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F61" w:rsidRDefault="00130122">
      <w:pPr>
        <w:rPr>
          <w:sz w:val="2"/>
          <w:szCs w:val="2"/>
        </w:rPr>
      </w:pPr>
      <w:r>
        <w:pict>
          <v:group id="_x0000_s1153" style="position:absolute;margin-left:57pt;margin-top:89.8pt;width:493.3pt;height:524.15pt;z-index:-252358656;mso-position-horizontal-relative:page;mso-position-vertical-relative:page" coordorigin="1140,1796" coordsize="9866,10483">
            <v:line id="_x0000_s1277" style="position:absolute" from="1157,1864" to="10991,1864" strokecolor="#ff9" strokeweight="6.12pt"/>
            <v:shape id="_x0000_s1276" style="position:absolute;left:1157;top:2702;width:6311;height:296" coordorigin="1157,2703" coordsize="6311,296" o:spt="100" adj="0,,0" path="m2633,2703r-1476,l1157,2998r1476,l2633,2703t4835,l4947,2703r,295l7468,2998r,-295e" fillcolor="silver" stroked="f">
              <v:stroke joinstyle="round"/>
              <v:formulas/>
              <v:path arrowok="t" o:connecttype="segments"/>
            </v:shape>
            <v:rect id="_x0000_s1275" style="position:absolute;left:1157;top:2995;width:9835;height:221" fillcolor="#ff9" stroked="f"/>
            <v:shape id="_x0000_s1274" style="position:absolute;left:1157;top:3214;width:9835;height:622" coordorigin="1157,3214" coordsize="9835,622" o:spt="100" adj="0,,0" path="m2633,3214r-1476,l1157,3420r,416l2633,3836r,-416l2633,3214t2317,413l3944,3627r,206l4950,3833r,-206m7468,3627r-1378,l6090,3833r1378,l7468,3627t3523,-413l7465,3214r,209l10991,3423r,-209e" fillcolor="silver" stroked="f">
              <v:stroke joinstyle="round"/>
              <v:formulas/>
              <v:path arrowok="t" o:connecttype="segments"/>
            </v:shape>
            <v:rect id="_x0000_s1273" style="position:absolute;left:1157;top:3833;width:9835;height:219" fillcolor="#ff9" stroked="f"/>
            <v:rect id="_x0000_s1272" style="position:absolute;left:1157;top:4051;width:9835;height:677" fillcolor="#cff" stroked="f"/>
            <v:line id="_x0000_s1271" style="position:absolute" from="1157,2704" to="2614,2704" strokecolor="purple" strokeweight=".84pt"/>
            <v:line id="_x0000_s1270" style="position:absolute" from="2648,2703" to="4964,2703" strokeweight="1.68pt"/>
            <v:line id="_x0000_s1269" style="position:absolute" from="4964,2704" to="7449,2704" strokecolor="purple" strokeweight=".84pt"/>
            <v:line id="_x0000_s1268" style="position:absolute" from="10990,1812" to="10990,2686" strokecolor="purple" strokeweight=".84pt"/>
            <v:line id="_x0000_s1267" style="position:absolute" from="1157,2997" to="2614,2997" strokecolor="purple" strokeweight=".84pt"/>
            <v:line id="_x0000_s1266" style="position:absolute" from="2648,2996" to="4964,2996" strokeweight="1.68pt"/>
            <v:line id="_x0000_s1265" style="position:absolute" from="4964,2997" to="7449,2997" strokecolor="purple" strokeweight=".84pt"/>
            <v:line id="_x0000_s1264" style="position:absolute" from="10989,2720" to="10989,3012" strokeweight="1.68pt"/>
            <v:line id="_x0000_s1263" style="position:absolute" from="2631,2686" to="2631,3012" strokeweight="1.68pt"/>
            <v:line id="_x0000_s1262" style="position:absolute" from="7465,2686" to="7465,3012" strokeweight="1.68pt"/>
            <v:line id="_x0000_s1261" style="position:absolute" from="2640,3422" to="7458,3422" strokecolor="purple" strokeweight=".84pt"/>
            <v:line id="_x0000_s1260" style="position:absolute" from="7467,3224" to="7467,3413" strokecolor="purple" strokeweight=".84pt"/>
            <v:line id="_x0000_s1259" style="position:absolute" from="10990,3012" to="10990,3413" strokecolor="purple" strokeweight=".84pt"/>
            <v:line id="_x0000_s1258" style="position:absolute" from="4947,2720" to="4947,3012" strokeweight="1.68pt"/>
            <v:line id="_x0000_s1257" style="position:absolute" from="2640,3628" to="7458,3628" strokecolor="purple" strokeweight=".84pt"/>
            <v:line id="_x0000_s1256" style="position:absolute" from="7467,3413" to="7467,3636" strokeweight=".84pt"/>
            <v:line id="_x0000_s1255" style="position:absolute" from="10990,3430" to="10990,3636" strokeweight=".84pt"/>
            <v:line id="_x0000_s1254" style="position:absolute" from="1149,1796" to="1149,4044" strokecolor="purple" strokeweight=".84pt"/>
            <v:line id="_x0000_s1253" style="position:absolute" from="2632,3224" to="2632,3843" strokecolor="purple" strokeweight=".84pt"/>
            <v:line id="_x0000_s1252" style="position:absolute" from="3945,3636" to="3945,3843" strokecolor="purple" strokeweight=".84pt"/>
            <v:line id="_x0000_s1251" style="position:absolute" from="4949,3636" to="4949,3843" strokecolor="purple" strokeweight=".84pt"/>
            <v:line id="_x0000_s1250" style="position:absolute" from="6091,3636" to="6091,3843" strokecolor="purple" strokeweight=".84pt"/>
            <v:line id="_x0000_s1249" style="position:absolute" from="7467,3636" to="7467,3843" strokecolor="purple" strokeweight=".84pt"/>
            <v:line id="_x0000_s1248" style="position:absolute" from="10990,3636" to="10990,4044" strokecolor="purple" strokeweight=".84pt"/>
            <v:line id="_x0000_s1247" style="position:absolute" from="2632,4062" to="2632,4718" strokecolor="#606" strokeweight=".14pt"/>
            <v:line id="_x0000_s1246" style="position:absolute" from="2632,4061" to="2632,4719" strokeweight=".12pt"/>
            <v:line id="_x0000_s1245" style="position:absolute" from="3945,4062" to="3945,4718" strokecolor="#606" strokeweight=".14pt"/>
            <v:line id="_x0000_s1244" style="position:absolute" from="3945,4061" to="3945,4719" strokeweight=".12pt"/>
            <v:line id="_x0000_s1243" style="position:absolute" from="4949,4062" to="4949,4718" strokecolor="#606" strokeweight=".14pt"/>
            <v:line id="_x0000_s1242" style="position:absolute" from="4949,4061" to="4949,4719" strokeweight=".12pt"/>
            <v:line id="_x0000_s1241" style="position:absolute" from="6091,4062" to="6091,4718" strokecolor="#606" strokeweight=".14pt"/>
            <v:line id="_x0000_s1240" style="position:absolute" from="6091,4061" to="6091,4719" strokeweight=".12pt"/>
            <v:line id="_x0000_s1239" style="position:absolute" from="7467,4062" to="7467,4718" strokecolor="#606" strokeweight=".14pt"/>
            <v:line id="_x0000_s1238" style="position:absolute" from="7467,4061" to="7467,4719" strokeweight=".12pt"/>
            <v:shape id="_x0000_s1237" style="position:absolute;left:1157;top:8153;width:9835;height:1503" coordorigin="1157,8154" coordsize="9835,1503" o:spt="100" adj="0,,0" path="m10991,9448r-9834,l1157,9657r9834,l10991,9448t,-1294l1157,8154r,209l10991,8363r,-209e" fillcolor="#ff9" stroked="f">
              <v:stroke joinstyle="round"/>
              <v:formulas/>
              <v:path arrowok="t" o:connecttype="segments"/>
            </v:shape>
            <v:rect id="_x0000_s1236" style="position:absolute;left:2630;top:9654;width:4837;height:248" fillcolor="silver" stroked="f"/>
            <v:line id="_x0000_s1235" style="position:absolute" from="1149,4044" to="1149,9664" strokecolor="#606" strokeweight=".84pt"/>
            <v:line id="_x0000_s1234" style="position:absolute" from="2632,4737" to="2632,8145" strokecolor="#606" strokeweight=".14pt"/>
            <v:line id="_x0000_s1233" style="position:absolute" from="2632,4736" to="2632,8147" strokeweight=".12pt"/>
            <v:line id="_x0000_s1232" style="position:absolute" from="7467,4737" to="7467,8145" strokecolor="#606" strokeweight=".14pt"/>
            <v:line id="_x0000_s1231" style="position:absolute" from="7467,4736" to="7467,8147" strokeweight=".12pt"/>
            <v:line id="_x0000_s1230" style="position:absolute" from="1149,9664" to="1149,9892" strokecolor="purple" strokeweight=".84pt"/>
            <v:line id="_x0000_s1229" style="position:absolute" from="1157,9900" to="7468,9900" strokecolor="purple" strokeweight=".84pt"/>
            <v:rect id="_x0000_s1228" style="position:absolute;left:1157;top:10549;width:9835;height:221" fillcolor="#ff9" stroked="f"/>
            <v:line id="_x0000_s1227" style="position:absolute" from="1149,9892" to="1149,10559" strokecolor="#606" strokeweight=".84pt"/>
            <v:line id="_x0000_s1226" style="position:absolute" from="10990,4061" to="10990,10559" strokecolor="#606" strokeweight=".84pt"/>
            <v:rect id="_x0000_s1225" style="position:absolute;left:1157;top:11204;width:9835;height:236" fillcolor="#ff9" stroked="f"/>
            <v:rect id="_x0000_s1224" style="position:absolute;left:1157;top:11437;width:9835;height:368" fillcolor="silver" stroked="f"/>
            <v:line id="_x0000_s1223" style="position:absolute" from="1149,10559" to="1149,11197" strokecolor="purple" strokeweight=".84pt"/>
            <v:line id="_x0000_s1222" style="position:absolute" from="1140,11206" to="3946,11206" strokeweight=".84pt"/>
            <v:line id="_x0000_s1221" style="position:absolute" from="3947,11206" to="4940,11206" strokecolor="purple" strokeweight=".84pt"/>
            <v:line id="_x0000_s1220" style="position:absolute" from="4949,4737" to="4949,8145" strokecolor="#606" strokeweight=".14pt"/>
            <v:line id="_x0000_s1219" style="position:absolute" from="4949,4736" to="4949,8147" strokeweight=".12pt"/>
            <v:line id="_x0000_s1218" style="position:absolute" from="4949,11214" to="4949,11430" strokecolor="purple" strokeweight=".84pt"/>
            <v:line id="_x0000_s1217" style="position:absolute" from="10990,10559" to="10990,11197" strokecolor="purple" strokeweight=".84pt"/>
            <v:line id="_x0000_s1216" style="position:absolute" from="7467,9665" to="7467,9891" strokecolor="#606" strokeweight=".14pt"/>
            <v:line id="_x0000_s1215" style="position:absolute" from="7467,9664" to="7467,9892" strokeweight=".12pt"/>
            <v:rect id="_x0000_s1214" style="position:absolute;left:1157;top:12035;width:9835;height:236" fillcolor="#ff9" stroked="f"/>
            <v:line id="_x0000_s1213" style="position:absolute" from="1149,11214" to="1149,12278" strokecolor="#606" strokeweight=".84pt"/>
            <v:line id="_x0000_s1212" style="position:absolute" from="10990,11447" to="10990,12278" strokecolor="#606" strokeweight=".84pt"/>
            <v:line id="_x0000_s1211" style="position:absolute" from="2632,9664" to="2632,9909" strokecolor="purple" strokeweight=".84pt"/>
            <v:line id="_x0000_s1210" style="position:absolute" from="4949,11447" to="4949,12045" strokecolor="#606" strokeweight=".84pt"/>
            <v:line id="_x0000_s1209" style="position:absolute" from="7467,11812" to="7467,12045" strokecolor="#606" strokeweight=".84pt"/>
            <v:line id="_x0000_s1208" style="position:absolute" from="3945,4737" to="3945,8145" strokecolor="#606" strokeweight=".14pt"/>
            <v:line id="_x0000_s1207" style="position:absolute" from="3945,4736" to="3945,8147" strokeweight=".12pt"/>
            <v:line id="_x0000_s1206" style="position:absolute" from="6091,4737" to="6091,8145" strokecolor="#606" strokeweight=".14pt"/>
            <v:line id="_x0000_s1205" style="position:absolute" from="6091,4736" to="6091,8147" strokeweight=".12pt"/>
            <v:line id="_x0000_s1204" style="position:absolute" from="1157,1804" to="10999,1804" strokecolor="purple" strokeweight=".84pt"/>
            <v:line id="_x0000_s1203" style="position:absolute" from="1157,1924" to="10999,1924" strokecolor="purple" strokeweight=".84pt"/>
            <v:line id="_x0000_s1202" style="position:absolute" from="7482,2703" to="11006,2703" strokeweight="1.68pt"/>
            <v:line id="_x0000_s1201" style="position:absolute" from="7482,2996" to="11006,2996" strokeweight="1.68pt"/>
            <v:line id="_x0000_s1200" style="position:absolute" from="1157,3215" to="10999,3215" strokecolor="purple" strokeweight=".84pt"/>
            <v:line id="_x0000_s1199" style="position:absolute" from="7475,3422" to="10999,3422" strokeweight=".84pt"/>
            <v:line id="_x0000_s1198" style="position:absolute" from="7475,3628" to="10999,3628" strokeweight=".84pt"/>
            <v:line id="_x0000_s1197" style="position:absolute" from="1157,3834" to="10999,3834" strokecolor="purple" strokeweight=".84pt"/>
            <v:line id="_x0000_s1196" style="position:absolute" from="1157,4053" to="10999,4053" strokecolor="#606" strokeweight=".84pt"/>
            <v:line id="_x0000_s1195" style="position:absolute" from="1157,4727" to="10999,4727" strokecolor="#606" strokeweight=".84pt"/>
            <v:line id="_x0000_s1194" style="position:absolute" from="1158,4972" to="10981,4972" strokecolor="#606" strokeweight=".14pt"/>
            <v:line id="_x0000_s1193" style="position:absolute" from="1157,4972" to="10982,4972" strokeweight=".12pt"/>
            <v:line id="_x0000_s1192" style="position:absolute" from="1158,5217" to="10981,5217" strokecolor="#606" strokeweight=".14pt"/>
            <v:line id="_x0000_s1191" style="position:absolute" from="1157,5217" to="10982,5217" strokeweight=".12pt"/>
            <v:line id="_x0000_s1190" style="position:absolute" from="1158,5462" to="10981,5462" strokecolor="#606" strokeweight=".14pt"/>
            <v:line id="_x0000_s1189" style="position:absolute" from="1157,5462" to="10982,5462" strokeweight=".12pt"/>
            <v:line id="_x0000_s1188" style="position:absolute" from="1158,5707" to="10981,5707" strokecolor="#606" strokeweight=".14pt"/>
            <v:line id="_x0000_s1187" style="position:absolute" from="1157,5707" to="10982,5707" strokeweight=".12pt"/>
            <v:line id="_x0000_s1186" style="position:absolute" from="1158,5952" to="10981,5952" strokecolor="#606" strokeweight=".14pt"/>
            <v:line id="_x0000_s1185" style="position:absolute" from="1157,5952" to="10982,5952" strokeweight=".12pt"/>
            <v:line id="_x0000_s1184" style="position:absolute" from="1158,6197" to="10981,6197" strokecolor="#606" strokeweight=".14pt"/>
            <v:line id="_x0000_s1183" style="position:absolute" from="1157,6197" to="10982,6197" strokeweight=".12pt"/>
            <v:line id="_x0000_s1182" style="position:absolute" from="1158,6441" to="10981,6441" strokecolor="#606" strokeweight=".14pt"/>
            <v:line id="_x0000_s1181" style="position:absolute" from="1157,6441" to="10982,6441" strokeweight=".12pt"/>
            <v:line id="_x0000_s1180" style="position:absolute" from="1158,6686" to="10981,6686" strokecolor="#606" strokeweight=".14pt"/>
            <v:line id="_x0000_s1179" style="position:absolute" from="1157,6686" to="10982,6686" strokeweight=".12pt"/>
            <v:line id="_x0000_s1178" style="position:absolute" from="1158,6931" to="10981,6931" strokecolor="#606" strokeweight=".14pt"/>
            <v:line id="_x0000_s1177" style="position:absolute" from="1157,6931" to="10982,6931" strokeweight=".12pt"/>
            <v:line id="_x0000_s1176" style="position:absolute" from="1158,7176" to="10981,7176" strokecolor="#606" strokeweight=".14pt"/>
            <v:line id="_x0000_s1175" style="position:absolute" from="1157,7176" to="10982,7176" strokeweight=".12pt"/>
            <v:line id="_x0000_s1174" style="position:absolute" from="1158,7421" to="10981,7421" strokecolor="#606" strokeweight=".14pt"/>
            <v:line id="_x0000_s1173" style="position:absolute" from="1157,7421" to="10982,7421" strokeweight=".12pt"/>
            <v:line id="_x0000_s1172" style="position:absolute" from="1158,7665" to="10981,7665" strokecolor="#606" strokeweight=".14pt"/>
            <v:line id="_x0000_s1171" style="position:absolute" from="1157,7665" to="10982,7665" strokeweight=".12pt"/>
            <v:line id="_x0000_s1170" style="position:absolute" from="1158,7910" to="10981,7910" strokecolor="#606" strokeweight=".14pt"/>
            <v:line id="_x0000_s1169" style="position:absolute" from="1157,7910" to="10982,7910" strokeweight=".12pt"/>
            <v:line id="_x0000_s1168" style="position:absolute" from="1157,8155" to="10999,8155" strokecolor="#606" strokeweight=".84pt"/>
            <v:line id="_x0000_s1167" style="position:absolute" from="1157,8361" to="10999,8361" strokecolor="#606" strokeweight=".84pt"/>
            <v:line id="_x0000_s1166" style="position:absolute" from="1157,9449" to="10999,9449" strokecolor="#606" strokeweight=".84pt"/>
            <v:line id="_x0000_s1165" style="position:absolute" from="1157,9655" to="10982,9655" strokecolor="purple" strokeweight=".84pt"/>
            <v:line id="_x0000_s1164" style="position:absolute" from="7469,9900" to="10981,9900" strokecolor="#606" strokeweight=".14pt"/>
            <v:line id="_x0000_s1163" style="position:absolute" from="7468,9900" to="10982,9900" strokeweight=".12pt"/>
            <v:line id="_x0000_s1162" style="position:absolute" from="1157,10551" to="10982,10551" strokecolor="purple" strokeweight=".84pt"/>
            <v:line id="_x0000_s1161" style="position:absolute" from="1157,10769" to="10999,10769" strokecolor="purple" strokeweight=".84pt"/>
            <v:line id="_x0000_s1160" style="position:absolute" from="4940,11206" to="10999,11206" strokeweight=".84pt"/>
            <v:line id="_x0000_s1159" style="position:absolute" from="1157,11439" to="10999,11439" strokecolor="#606" strokeweight=".84pt"/>
            <v:line id="_x0000_s1158" style="position:absolute" from="1157,11804" to="10999,11804" strokecolor="#606" strokeweight=".84pt"/>
            <v:line id="_x0000_s1157" style="position:absolute" from="1157,12037" to="10999,12037" strokecolor="#606" strokeweight=".84pt"/>
            <v:line id="_x0000_s1156" style="position:absolute" from="1157,12270" to="10999,12270" strokecolor="#606" strokeweight=".84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5" type="#_x0000_t75" style="position:absolute;left:1191;top:10743;width:1761;height:283">
              <v:imagedata r:id="rId5" o:title=""/>
            </v:shape>
            <v:shape id="_x0000_s1154" type="#_x0000_t75" style="position:absolute;left:1191;top:10942;width:2594;height:254">
              <v:imagedata r:id="rId6" o:title=""/>
            </v:shape>
            <w10:wrap anchorx="page" anchory="page"/>
          </v:group>
        </w:pict>
      </w:r>
      <w:r>
        <w:pict>
          <v:line id="_x0000_s1152" style="position:absolute;z-index:-252357632;mso-position-horizontal-relative:page;mso-position-vertical-relative:page" from="57.4pt,35.8pt" to="549.55pt,35.8pt" strokeweight=".84pt">
            <w10:wrap anchorx="page" anchory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0" type="#_x0000_t202" style="position:absolute;margin-left:57.45pt;margin-top:89.8pt;width:492.1pt;height:45.4pt;z-index:-252354560;mso-position-horizontal-relative:page;mso-position-vertical-relative:page" filled="f" stroked="f">
            <v:textbox inset="0,0,0,0">
              <w:txbxContent>
                <w:p w:rsidR="00680F61" w:rsidRDefault="00130122">
                  <w:pPr>
                    <w:spacing w:before="321"/>
                    <w:ind w:left="982"/>
                    <w:rPr>
                      <w:rFonts w:ascii="Tahoma"/>
                      <w:b/>
                      <w:sz w:val="31"/>
                    </w:rPr>
                  </w:pPr>
                  <w:r>
                    <w:rPr>
                      <w:rFonts w:ascii="Tahoma"/>
                      <w:b/>
                      <w:sz w:val="31"/>
                    </w:rPr>
                    <w:t>CUSTOMER CERTIFICATE OF DESTRUCTION FORM</w:t>
                  </w:r>
                </w:p>
                <w:p w:rsidR="00680F61" w:rsidRDefault="00680F61">
                  <w:pPr>
                    <w:pStyle w:val="BodyText"/>
                    <w:spacing w:before="6"/>
                    <w:rPr>
                      <w:rFonts w:ascii="Tahoma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57.45pt;margin-top:135.15pt;width:74.15pt;height:14.65pt;z-index:-252353536;mso-position-horizontal-relative:page;mso-position-vertical-relative:page" filled="f" stroked="f">
            <v:textbox inset="0,0,0,0">
              <w:txbxContent>
                <w:p w:rsidR="00680F61" w:rsidRDefault="00130122">
                  <w:pPr>
                    <w:spacing w:before="55"/>
                    <w:ind w:left="37"/>
                    <w:rPr>
                      <w:rFonts w:ascii="Tahoma"/>
                      <w:b/>
                      <w:sz w:val="17"/>
                    </w:rPr>
                  </w:pPr>
                  <w:r>
                    <w:rPr>
                      <w:rFonts w:ascii="Tahoma"/>
                      <w:b/>
                      <w:color w:val="800080"/>
                      <w:w w:val="105"/>
                      <w:sz w:val="17"/>
                    </w:rPr>
                    <w:t>COD#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131.6pt;margin-top:135.15pt;width:115.85pt;height:14.65pt;z-index:-252352512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margin-left:247.4pt;margin-top:135.15pt;width:125.95pt;height:14.65pt;z-index:-252351488;mso-position-horizontal-relative:page;mso-position-vertical-relative:page" filled="f" stroked="f">
            <v:textbox inset="0,0,0,0">
              <w:txbxContent>
                <w:p w:rsidR="00680F61" w:rsidRDefault="00130122">
                  <w:pPr>
                    <w:spacing w:before="17" w:line="94" w:lineRule="exact"/>
                    <w:ind w:left="102"/>
                    <w:rPr>
                      <w:rFonts w:ascii="Tahoma"/>
                      <w:b/>
                      <w:sz w:val="10"/>
                    </w:rPr>
                  </w:pPr>
                  <w:r>
                    <w:rPr>
                      <w:rFonts w:ascii="Tahoma"/>
                      <w:b/>
                      <w:color w:val="800080"/>
                      <w:w w:val="105"/>
                      <w:sz w:val="10"/>
                    </w:rPr>
                    <w:t>FOR LENSTEC USE</w:t>
                  </w:r>
                </w:p>
                <w:p w:rsidR="00680F61" w:rsidRDefault="00130122">
                  <w:pPr>
                    <w:tabs>
                      <w:tab w:val="left" w:pos="2104"/>
                    </w:tabs>
                    <w:spacing w:line="164" w:lineRule="exact"/>
                    <w:ind w:left="428"/>
                    <w:rPr>
                      <w:rFonts w:ascii="Tahoma"/>
                      <w:b/>
                      <w:sz w:val="14"/>
                    </w:rPr>
                  </w:pPr>
                  <w:r>
                    <w:rPr>
                      <w:rFonts w:ascii="Tahoma"/>
                      <w:b/>
                      <w:color w:val="800080"/>
                      <w:position w:val="-2"/>
                      <w:sz w:val="10"/>
                    </w:rPr>
                    <w:t>ONLY</w:t>
                  </w:r>
                  <w:r>
                    <w:rPr>
                      <w:rFonts w:ascii="Tahoma"/>
                      <w:b/>
                      <w:color w:val="800080"/>
                      <w:position w:val="-2"/>
                      <w:sz w:val="10"/>
                    </w:rPr>
                    <w:tab/>
                  </w:r>
                  <w:r>
                    <w:rPr>
                      <w:rFonts w:ascii="Tahoma"/>
                      <w:b/>
                      <w:color w:val="800080"/>
                      <w:sz w:val="14"/>
                    </w:rPr>
                    <w:t>Date: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margin-left:373.3pt;margin-top:135.15pt;width:176.25pt;height:14.65pt;z-index:-252350464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57.45pt;margin-top:149.8pt;width:492.1pt;height:11pt;z-index:-252349440;mso-position-horizontal-relative:page;mso-position-vertical-relative:page" filled="f" stroked="f">
            <v:textbox inset="0,0,0,0">
              <w:txbxContent>
                <w:p w:rsidR="00680F61" w:rsidRDefault="00130122">
                  <w:pPr>
                    <w:pStyle w:val="BodyText"/>
                    <w:tabs>
                      <w:tab w:val="left" w:pos="8042"/>
                    </w:tabs>
                    <w:spacing w:before="25"/>
                    <w:ind w:left="32"/>
                    <w:rPr>
                      <w:rFonts w:ascii="Tahoma"/>
                    </w:rPr>
                  </w:pPr>
                  <w:r>
                    <w:rPr>
                      <w:rFonts w:ascii="Tahoma"/>
                      <w:color w:val="800080"/>
                    </w:rPr>
                    <w:t>CUSTOMER</w:t>
                  </w:r>
                  <w:r>
                    <w:rPr>
                      <w:rFonts w:ascii="Tahoma"/>
                      <w:color w:val="800080"/>
                      <w:spacing w:val="-4"/>
                    </w:rPr>
                    <w:t xml:space="preserve"> </w:t>
                  </w:r>
                  <w:r>
                    <w:rPr>
                      <w:rFonts w:ascii="Tahoma"/>
                      <w:color w:val="800080"/>
                    </w:rPr>
                    <w:t>DETAILS</w:t>
                  </w:r>
                  <w:r>
                    <w:rPr>
                      <w:rFonts w:ascii="Tahoma"/>
                      <w:color w:val="800080"/>
                    </w:rPr>
                    <w:tab/>
                  </w:r>
                  <w:r>
                    <w:rPr>
                      <w:rFonts w:ascii="Tahoma"/>
                      <w:color w:val="0000FF"/>
                    </w:rPr>
                    <w:t>`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57.45pt;margin-top:160.75pt;width:74.15pt;height:31pt;z-index:-252348416;mso-position-horizontal-relative:page;mso-position-vertical-relative:page" filled="f" stroked="f">
            <v:textbox inset="0,0,0,0">
              <w:txbxContent>
                <w:p w:rsidR="00680F61" w:rsidRDefault="00130122">
                  <w:pPr>
                    <w:pStyle w:val="BodyText"/>
                    <w:spacing w:before="14" w:line="292" w:lineRule="auto"/>
                    <w:ind w:left="32"/>
                    <w:rPr>
                      <w:rFonts w:ascii="Tahoma"/>
                    </w:rPr>
                  </w:pPr>
                  <w:r>
                    <w:rPr>
                      <w:rFonts w:ascii="Tahoma"/>
                      <w:color w:val="800080"/>
                    </w:rPr>
                    <w:t>Company Name: CUSTOMER #</w:t>
                  </w:r>
                </w:p>
                <w:p w:rsidR="00680F61" w:rsidRDefault="00130122">
                  <w:pPr>
                    <w:pStyle w:val="BodyText"/>
                    <w:spacing w:before="1"/>
                    <w:ind w:left="32"/>
                    <w:rPr>
                      <w:rFonts w:ascii="Tahoma"/>
                    </w:rPr>
                  </w:pPr>
                  <w:r>
                    <w:rPr>
                      <w:rFonts w:ascii="Tahoma"/>
                      <w:color w:val="800080"/>
                    </w:rPr>
                    <w:t>Telephone No.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margin-left:131.6pt;margin-top:160.75pt;width:241.75pt;height:10.35pt;z-index:-252347392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373.3pt;margin-top:160.75pt;width:176.25pt;height:10.35pt;z-index:-252346368;mso-position-horizontal-relative:page;mso-position-vertical-relative:page" filled="f" stroked="f">
            <v:textbox inset="0,0,0,0">
              <w:txbxContent>
                <w:p w:rsidR="00680F61" w:rsidRDefault="00130122">
                  <w:pPr>
                    <w:pStyle w:val="BodyText"/>
                    <w:spacing w:before="14"/>
                    <w:ind w:left="1214" w:right="1201"/>
                    <w:jc w:val="center"/>
                    <w:rPr>
                      <w:rFonts w:ascii="Tahoma"/>
                    </w:rPr>
                  </w:pPr>
                  <w:r>
                    <w:rPr>
                      <w:rFonts w:ascii="Tahoma"/>
                      <w:color w:val="800080"/>
                    </w:rPr>
                    <w:t>Contact Person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131.6pt;margin-top:171.1pt;width:241.75pt;height:10.35pt;z-index:-252345344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373.3pt;margin-top:171.1pt;width:176.25pt;height:10.35pt;z-index:-252344320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margin-left:131.6pt;margin-top:181.4pt;width:65.7pt;height:10.35pt;z-index:-252343296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197.25pt;margin-top:181.4pt;width:50.15pt;height:10.35pt;z-index:-252342272;mso-position-horizontal-relative:page;mso-position-vertical-relative:page" filled="f" stroked="f">
            <v:textbox inset="0,0,0,0">
              <w:txbxContent>
                <w:p w:rsidR="00680F61" w:rsidRDefault="00130122">
                  <w:pPr>
                    <w:pStyle w:val="BodyText"/>
                    <w:spacing w:before="14"/>
                    <w:ind w:left="440"/>
                    <w:rPr>
                      <w:rFonts w:ascii="Tahoma"/>
                    </w:rPr>
                  </w:pPr>
                  <w:r>
                    <w:rPr>
                      <w:rFonts w:ascii="Tahoma"/>
                      <w:color w:val="800080"/>
                    </w:rPr>
                    <w:t>Fax No.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247.4pt;margin-top:181.4pt;width:57.2pt;height:10.35pt;z-index:-252341248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304.55pt;margin-top:181.4pt;width:68.75pt;height:10.35pt;z-index:-252340224;mso-position-horizontal-relative:page;mso-position-vertical-relative:page" filled="f" stroked="f">
            <v:textbox inset="0,0,0,0">
              <w:txbxContent>
                <w:p w:rsidR="00680F61" w:rsidRDefault="00130122">
                  <w:pPr>
                    <w:pStyle w:val="BodyText"/>
                    <w:spacing w:before="14"/>
                    <w:ind w:left="901"/>
                    <w:rPr>
                      <w:rFonts w:ascii="Tahoma"/>
                    </w:rPr>
                  </w:pPr>
                  <w:r>
                    <w:rPr>
                      <w:rFonts w:ascii="Tahoma"/>
                      <w:color w:val="800080"/>
                    </w:rPr>
                    <w:t>Email: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373.3pt;margin-top:181.4pt;width:176.25pt;height:10.35pt;z-index:-252339200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57.45pt;margin-top:191.7pt;width:492.1pt;height:10.95pt;z-index:-252338176;mso-position-horizontal-relative:page;mso-position-vertical-relative:page" filled="f" stroked="f">
            <v:textbox inset="0,0,0,0">
              <w:txbxContent>
                <w:p w:rsidR="00680F61" w:rsidRDefault="00130122">
                  <w:pPr>
                    <w:pStyle w:val="BodyText"/>
                    <w:spacing w:before="12"/>
                    <w:ind w:left="32"/>
                    <w:rPr>
                      <w:rFonts w:ascii="Tahoma"/>
                    </w:rPr>
                  </w:pPr>
                  <w:r>
                    <w:rPr>
                      <w:rFonts w:ascii="Tahoma"/>
                      <w:color w:val="800080"/>
                    </w:rPr>
                    <w:t>ITEM DETAILS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57.45pt;margin-top:202.65pt;width:74.15pt;height:33.75pt;z-index:-252337152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spacing w:before="0"/>
                    <w:ind w:left="0"/>
                    <w:rPr>
                      <w:rFonts w:ascii="Times New Roman"/>
                      <w:b w:val="0"/>
                      <w:sz w:val="16"/>
                    </w:rPr>
                  </w:pPr>
                </w:p>
                <w:p w:rsidR="00680F61" w:rsidRDefault="00680F61">
                  <w:pPr>
                    <w:pStyle w:val="BodyText"/>
                    <w:spacing w:before="0"/>
                    <w:ind w:left="0"/>
                    <w:rPr>
                      <w:rFonts w:ascii="Times New Roman"/>
                      <w:b w:val="0"/>
                      <w:sz w:val="16"/>
                    </w:rPr>
                  </w:pPr>
                </w:p>
                <w:p w:rsidR="00680F61" w:rsidRDefault="00130122">
                  <w:pPr>
                    <w:pStyle w:val="BodyText"/>
                    <w:spacing w:before="100"/>
                    <w:ind w:left="150"/>
                    <w:rPr>
                      <w:rFonts w:ascii="Tahoma"/>
                    </w:rPr>
                  </w:pPr>
                  <w:r>
                    <w:rPr>
                      <w:rFonts w:ascii="Tahoma"/>
                      <w:color w:val="800080"/>
                    </w:rPr>
                    <w:t>Device Serial No.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131.6pt;margin-top:202.65pt;width:65.7pt;height:33.75pt;z-index:-252336128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spacing w:before="0"/>
                    <w:ind w:left="0"/>
                    <w:rPr>
                      <w:rFonts w:ascii="Times New Roman"/>
                      <w:b w:val="0"/>
                      <w:sz w:val="16"/>
                    </w:rPr>
                  </w:pPr>
                </w:p>
                <w:p w:rsidR="00680F61" w:rsidRDefault="00680F61">
                  <w:pPr>
                    <w:pStyle w:val="BodyText"/>
                    <w:spacing w:before="0"/>
                    <w:ind w:left="0"/>
                    <w:rPr>
                      <w:rFonts w:ascii="Times New Roman"/>
                      <w:b w:val="0"/>
                      <w:sz w:val="16"/>
                    </w:rPr>
                  </w:pPr>
                </w:p>
                <w:p w:rsidR="00680F61" w:rsidRDefault="00130122">
                  <w:pPr>
                    <w:pStyle w:val="BodyText"/>
                    <w:spacing w:before="100"/>
                    <w:ind w:left="425" w:right="424"/>
                    <w:jc w:val="center"/>
                    <w:rPr>
                      <w:rFonts w:ascii="Tahoma"/>
                    </w:rPr>
                  </w:pPr>
                  <w:r>
                    <w:rPr>
                      <w:rFonts w:ascii="Tahoma"/>
                      <w:color w:val="800080"/>
                    </w:rPr>
                    <w:t>Model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197.25pt;margin-top:202.65pt;width:50.15pt;height:33.75pt;z-index:-252335104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spacing w:before="0"/>
                    <w:ind w:left="0"/>
                    <w:rPr>
                      <w:rFonts w:ascii="Times New Roman"/>
                      <w:b w:val="0"/>
                      <w:sz w:val="16"/>
                    </w:rPr>
                  </w:pPr>
                </w:p>
                <w:p w:rsidR="00680F61" w:rsidRDefault="00680F61">
                  <w:pPr>
                    <w:pStyle w:val="BodyText"/>
                    <w:spacing w:before="0"/>
                    <w:ind w:left="0"/>
                    <w:rPr>
                      <w:rFonts w:ascii="Times New Roman"/>
                      <w:b w:val="0"/>
                      <w:sz w:val="16"/>
                    </w:rPr>
                  </w:pPr>
                </w:p>
                <w:p w:rsidR="00680F61" w:rsidRDefault="00130122">
                  <w:pPr>
                    <w:pStyle w:val="BodyText"/>
                    <w:spacing w:before="100"/>
                    <w:ind w:left="241"/>
                    <w:rPr>
                      <w:rFonts w:ascii="Tahoma"/>
                    </w:rPr>
                  </w:pPr>
                  <w:r>
                    <w:rPr>
                      <w:rFonts w:ascii="Tahoma"/>
                      <w:color w:val="800080"/>
                    </w:rPr>
                    <w:t>Diopter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247.4pt;margin-top:202.65pt;width:57.2pt;height:33.75pt;z-index:-252334080;mso-position-horizontal-relative:page;mso-position-vertical-relative:page" filled="f" stroked="f">
            <v:textbox inset="0,0,0,0">
              <w:txbxContent>
                <w:p w:rsidR="00680F61" w:rsidRDefault="00130122">
                  <w:pPr>
                    <w:pStyle w:val="BodyText"/>
                    <w:spacing w:before="98" w:line="261" w:lineRule="auto"/>
                    <w:ind w:left="39" w:right="37"/>
                    <w:jc w:val="center"/>
                    <w:rPr>
                      <w:rFonts w:ascii="Tahoma"/>
                    </w:rPr>
                  </w:pPr>
                  <w:r>
                    <w:rPr>
                      <w:rFonts w:ascii="Tahoma"/>
                      <w:color w:val="800080"/>
                    </w:rPr>
                    <w:t>Contact? IF YES COMPLETE RA FORM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304.55pt;margin-top:202.65pt;width:68.75pt;height:33.75pt;z-index:-252333056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spacing w:before="0"/>
                    <w:ind w:left="0"/>
                    <w:rPr>
                      <w:rFonts w:ascii="Times New Roman"/>
                      <w:b w:val="0"/>
                      <w:sz w:val="16"/>
                    </w:rPr>
                  </w:pPr>
                </w:p>
                <w:p w:rsidR="00680F61" w:rsidRDefault="00130122">
                  <w:pPr>
                    <w:pStyle w:val="BodyText"/>
                    <w:spacing w:before="99" w:line="261" w:lineRule="auto"/>
                    <w:ind w:left="114" w:firstLine="112"/>
                    <w:rPr>
                      <w:rFonts w:ascii="Tahoma"/>
                    </w:rPr>
                  </w:pPr>
                  <w:r>
                    <w:rPr>
                      <w:rFonts w:ascii="Tahoma"/>
                      <w:color w:val="800080"/>
                    </w:rPr>
                    <w:t>Was there an adverse event?*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373.3pt;margin-top:202.65pt;width:176.25pt;height:33.75pt;z-index:-252332032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spacing w:before="0"/>
                    <w:ind w:left="0"/>
                    <w:rPr>
                      <w:rFonts w:ascii="Times New Roman"/>
                      <w:b w:val="0"/>
                      <w:sz w:val="16"/>
                    </w:rPr>
                  </w:pPr>
                </w:p>
                <w:p w:rsidR="00680F61" w:rsidRDefault="00680F61">
                  <w:pPr>
                    <w:pStyle w:val="BodyText"/>
                    <w:spacing w:before="0"/>
                    <w:ind w:left="0"/>
                    <w:rPr>
                      <w:rFonts w:ascii="Times New Roman"/>
                      <w:b w:val="0"/>
                      <w:sz w:val="16"/>
                    </w:rPr>
                  </w:pPr>
                </w:p>
                <w:p w:rsidR="00680F61" w:rsidRDefault="00130122">
                  <w:pPr>
                    <w:pStyle w:val="BodyText"/>
                    <w:spacing w:before="100"/>
                    <w:ind w:left="1069"/>
                    <w:rPr>
                      <w:rFonts w:ascii="Tahoma"/>
                    </w:rPr>
                  </w:pPr>
                  <w:r>
                    <w:rPr>
                      <w:rFonts w:ascii="Tahoma"/>
                      <w:color w:val="800080"/>
                    </w:rPr>
                    <w:t>Reason for Disposal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57.45pt;margin-top:236.35pt;width:74.15pt;height:12.25pt;z-index:-252331008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131.6pt;margin-top:236.35pt;width:65.7pt;height:12.25pt;z-index:-252329984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197.25pt;margin-top:236.35pt;width:50.15pt;height:12.25pt;z-index:-252328960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247.4pt;margin-top:236.35pt;width:57.2pt;height:12.25pt;z-index:-252327936;mso-position-horizontal-relative:page;mso-position-vertical-relative:page" filled="f" stroked="f">
            <v:textbox inset="0,0,0,0">
              <w:txbxContent>
                <w:p w:rsidR="00680F61" w:rsidRDefault="00130122">
                  <w:pPr>
                    <w:spacing w:before="62"/>
                    <w:ind w:left="27"/>
                    <w:rPr>
                      <w:sz w:val="14"/>
                    </w:rPr>
                  </w:pPr>
                  <w:r>
                    <w:rPr>
                      <w:color w:val="0000FF"/>
                      <w:w w:val="99"/>
                      <w:sz w:val="14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304.55pt;margin-top:236.35pt;width:68.75pt;height:12.25pt;z-index:-252326912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373.3pt;margin-top:236.35pt;width:176.25pt;height:12.25pt;z-index:-252325888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57.45pt;margin-top:248.6pt;width:74.15pt;height:12.3pt;z-index:-252324864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131.6pt;margin-top:248.6pt;width:65.7pt;height:12.3pt;z-index:-252323840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197.25pt;margin-top:248.6pt;width:50.15pt;height:12.3pt;z-index:-252322816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247.4pt;margin-top:248.6pt;width:57.2pt;height:12.3pt;z-index:-252321792;mso-position-horizontal-relative:page;mso-position-vertical-relative:page" filled="f" stroked="f">
            <v:textbox inset="0,0,0,0">
              <w:txbxContent>
                <w:p w:rsidR="00680F61" w:rsidRDefault="00130122">
                  <w:pPr>
                    <w:spacing w:before="62"/>
                    <w:ind w:left="27"/>
                    <w:rPr>
                      <w:sz w:val="14"/>
                    </w:rPr>
                  </w:pPr>
                  <w:r>
                    <w:rPr>
                      <w:color w:val="0000FF"/>
                      <w:w w:val="99"/>
                      <w:sz w:val="14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304.55pt;margin-top:248.6pt;width:68.75pt;height:12.3pt;z-index:-252320768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373.3pt;margin-top:248.6pt;width:176.25pt;height:12.3pt;z-index:-252319744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57.45pt;margin-top:260.85pt;width:74.15pt;height:12.25pt;z-index:-252318720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131.6pt;margin-top:260.85pt;width:65.7pt;height:12.25pt;z-index:-252317696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197.25pt;margin-top:260.85pt;width:50.15pt;height:12.25pt;z-index:-252316672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247.4pt;margin-top:260.85pt;width:57.2pt;height:12.25pt;z-index:-252315648;mso-position-horizontal-relative:page;mso-position-vertical-relative:page" filled="f" stroked="f">
            <v:textbox inset="0,0,0,0">
              <w:txbxContent>
                <w:p w:rsidR="00680F61" w:rsidRDefault="00130122">
                  <w:pPr>
                    <w:spacing w:before="62"/>
                    <w:ind w:left="27"/>
                    <w:rPr>
                      <w:sz w:val="14"/>
                    </w:rPr>
                  </w:pPr>
                  <w:r>
                    <w:rPr>
                      <w:color w:val="0000FF"/>
                      <w:w w:val="99"/>
                      <w:sz w:val="14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304.55pt;margin-top:260.85pt;width:68.75pt;height:12.25pt;z-index:-252314624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373.3pt;margin-top:260.85pt;width:176.25pt;height:12.25pt;z-index:-252313600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57.45pt;margin-top:273.1pt;width:74.15pt;height:12.25pt;z-index:-252312576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131.6pt;margin-top:273.1pt;width:65.7pt;height:12.25pt;z-index:-252311552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197.25pt;margin-top:273.1pt;width:50.15pt;height:12.25pt;z-index:-252310528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247.4pt;margin-top:273.1pt;width:57.2pt;height:12.25pt;z-index:-252309504;mso-position-horizontal-relative:page;mso-position-vertical-relative:page" filled="f" stroked="f">
            <v:textbox inset="0,0,0,0">
              <w:txbxContent>
                <w:p w:rsidR="00680F61" w:rsidRDefault="00130122">
                  <w:pPr>
                    <w:spacing w:before="62"/>
                    <w:ind w:left="27"/>
                    <w:rPr>
                      <w:sz w:val="14"/>
                    </w:rPr>
                  </w:pPr>
                  <w:r>
                    <w:rPr>
                      <w:color w:val="0000FF"/>
                      <w:w w:val="99"/>
                      <w:sz w:val="14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304.55pt;margin-top:273.1pt;width:68.75pt;height:12.25pt;z-index:-252308480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373.3pt;margin-top:273.1pt;width:176.25pt;height:12.25pt;z-index:-252307456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57.45pt;margin-top:285.35pt;width:74.15pt;height:12.25pt;z-index:-252306432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131.6pt;margin-top:285.35pt;width:65.7pt;height:12.25pt;z-index:-252305408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197.25pt;margin-top:285.35pt;width:50.15pt;height:12.25pt;z-index:-252304384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247.4pt;margin-top:285.35pt;width:57.2pt;height:12.25pt;z-index:-252303360;mso-position-horizontal-relative:page;mso-position-vertical-relative:page" filled="f" stroked="f">
            <v:textbox inset="0,0,0,0">
              <w:txbxContent>
                <w:p w:rsidR="00680F61" w:rsidRDefault="00130122">
                  <w:pPr>
                    <w:spacing w:before="62"/>
                    <w:ind w:left="27"/>
                    <w:rPr>
                      <w:sz w:val="14"/>
                    </w:rPr>
                  </w:pPr>
                  <w:r>
                    <w:rPr>
                      <w:color w:val="0000FF"/>
                      <w:w w:val="99"/>
                      <w:sz w:val="14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304.55pt;margin-top:285.35pt;width:68.75pt;height:12.25pt;z-index:-252302336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373.3pt;margin-top:285.35pt;width:176.25pt;height:12.25pt;z-index:-252301312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57.45pt;margin-top:297.6pt;width:74.15pt;height:12.25pt;z-index:-252300288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131.6pt;margin-top:297.6pt;width:65.7pt;height:12.25pt;z-index:-252299264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197.25pt;margin-top:297.6pt;width:50.15pt;height:12.25pt;z-index:-252298240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247.4pt;margin-top:297.6pt;width:57.2pt;height:12.25pt;z-index:-252297216;mso-position-horizontal-relative:page;mso-position-vertical-relative:page" filled="f" stroked="f">
            <v:textbox inset="0,0,0,0">
              <w:txbxContent>
                <w:p w:rsidR="00680F61" w:rsidRDefault="00130122">
                  <w:pPr>
                    <w:spacing w:before="62"/>
                    <w:ind w:left="27"/>
                    <w:rPr>
                      <w:sz w:val="14"/>
                    </w:rPr>
                  </w:pPr>
                  <w:r>
                    <w:rPr>
                      <w:color w:val="0000FF"/>
                      <w:w w:val="99"/>
                      <w:sz w:val="14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304.55pt;margin-top:297.6pt;width:68.75pt;height:12.25pt;z-index:-252296192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373.3pt;margin-top:297.6pt;width:176.25pt;height:12.25pt;z-index:-252295168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57.45pt;margin-top:309.85pt;width:74.15pt;height:12.25pt;z-index:-252294144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131.6pt;margin-top:309.85pt;width:65.7pt;height:12.25pt;z-index:-252293120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197.25pt;margin-top:309.85pt;width:50.15pt;height:12.25pt;z-index:-252292096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247.4pt;margin-top:309.85pt;width:57.2pt;height:12.25pt;z-index:-252291072;mso-position-horizontal-relative:page;mso-position-vertical-relative:page" filled="f" stroked="f">
            <v:textbox inset="0,0,0,0">
              <w:txbxContent>
                <w:p w:rsidR="00680F61" w:rsidRDefault="00130122">
                  <w:pPr>
                    <w:spacing w:before="62"/>
                    <w:ind w:left="27"/>
                    <w:rPr>
                      <w:sz w:val="14"/>
                    </w:rPr>
                  </w:pPr>
                  <w:r>
                    <w:rPr>
                      <w:color w:val="0000FF"/>
                      <w:w w:val="99"/>
                      <w:sz w:val="14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304.55pt;margin-top:309.85pt;width:68.75pt;height:12.25pt;z-index:-252290048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373.3pt;margin-top:309.85pt;width:176.25pt;height:12.25pt;z-index:-252289024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57.45pt;margin-top:322.05pt;width:74.15pt;height:12.25pt;z-index:-252288000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131.6pt;margin-top:322.05pt;width:65.7pt;height:12.25pt;z-index:-252286976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197.25pt;margin-top:322.05pt;width:50.15pt;height:12.25pt;z-index:-252285952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247.4pt;margin-top:322.05pt;width:57.2pt;height:12.25pt;z-index:-252284928;mso-position-horizontal-relative:page;mso-position-vertical-relative:page" filled="f" stroked="f">
            <v:textbox inset="0,0,0,0">
              <w:txbxContent>
                <w:p w:rsidR="00680F61" w:rsidRDefault="00130122">
                  <w:pPr>
                    <w:spacing w:before="62"/>
                    <w:ind w:left="27"/>
                    <w:rPr>
                      <w:sz w:val="14"/>
                    </w:rPr>
                  </w:pPr>
                  <w:r>
                    <w:rPr>
                      <w:color w:val="0000FF"/>
                      <w:w w:val="99"/>
                      <w:sz w:val="14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304.55pt;margin-top:322.05pt;width:68.75pt;height:12.25pt;z-index:-252283904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373.3pt;margin-top:322.05pt;width:176.25pt;height:12.25pt;z-index:-252282880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57.45pt;margin-top:334.3pt;width:74.15pt;height:12.25pt;z-index:-252281856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131.6pt;margin-top:334.3pt;width:65.7pt;height:12.25pt;z-index:-252280832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197.25pt;margin-top:334.3pt;width:50.15pt;height:12.25pt;z-index:-252279808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247.4pt;margin-top:334.3pt;width:57.2pt;height:12.25pt;z-index:-252278784;mso-position-horizontal-relative:page;mso-position-vertical-relative:page" filled="f" stroked="f">
            <v:textbox inset="0,0,0,0">
              <w:txbxContent>
                <w:p w:rsidR="00680F61" w:rsidRDefault="00130122">
                  <w:pPr>
                    <w:spacing w:before="62"/>
                    <w:ind w:left="27"/>
                    <w:rPr>
                      <w:sz w:val="14"/>
                    </w:rPr>
                  </w:pPr>
                  <w:r>
                    <w:rPr>
                      <w:color w:val="0000FF"/>
                      <w:w w:val="99"/>
                      <w:sz w:val="14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304.55pt;margin-top:334.3pt;width:68.75pt;height:12.25pt;z-index:-252277760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373.3pt;margin-top:334.3pt;width:176.25pt;height:12.25pt;z-index:-252276736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57.45pt;margin-top:346.55pt;width:74.15pt;height:12.25pt;z-index:-252275712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131.6pt;margin-top:346.55pt;width:65.7pt;height:12.25pt;z-index:-252274688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197.25pt;margin-top:346.55pt;width:50.15pt;height:12.25pt;z-index:-252273664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247.4pt;margin-top:346.55pt;width:57.2pt;height:12.25pt;z-index:-252272640;mso-position-horizontal-relative:page;mso-position-vertical-relative:page" filled="f" stroked="f">
            <v:textbox inset="0,0,0,0">
              <w:txbxContent>
                <w:p w:rsidR="00680F61" w:rsidRDefault="00130122">
                  <w:pPr>
                    <w:spacing w:before="62"/>
                    <w:ind w:left="27"/>
                    <w:rPr>
                      <w:sz w:val="14"/>
                    </w:rPr>
                  </w:pPr>
                  <w:r>
                    <w:rPr>
                      <w:color w:val="0000FF"/>
                      <w:w w:val="99"/>
                      <w:sz w:val="14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304.55pt;margin-top:346.55pt;width:68.75pt;height:12.25pt;z-index:-252271616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373.3pt;margin-top:346.55pt;width:176.25pt;height:12.25pt;z-index:-252270592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57.45pt;margin-top:358.8pt;width:74.15pt;height:12.25pt;z-index:-252269568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131.6pt;margin-top:358.8pt;width:65.7pt;height:12.25pt;z-index:-252268544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197.25pt;margin-top:358.8pt;width:50.15pt;height:12.25pt;z-index:-252267520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247.4pt;margin-top:358.8pt;width:57.2pt;height:12.25pt;z-index:-252266496;mso-position-horizontal-relative:page;mso-position-vertical-relative:page" filled="f" stroked="f">
            <v:textbox inset="0,0,0,0">
              <w:txbxContent>
                <w:p w:rsidR="00680F61" w:rsidRDefault="00130122">
                  <w:pPr>
                    <w:spacing w:before="62"/>
                    <w:ind w:left="27"/>
                    <w:rPr>
                      <w:sz w:val="14"/>
                    </w:rPr>
                  </w:pPr>
                  <w:r>
                    <w:rPr>
                      <w:color w:val="0000FF"/>
                      <w:w w:val="99"/>
                      <w:sz w:val="14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304.55pt;margin-top:358.8pt;width:68.75pt;height:12.25pt;z-index:-252265472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373.3pt;margin-top:358.8pt;width:176.25pt;height:12.25pt;z-index:-252264448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57.45pt;margin-top:371.05pt;width:74.15pt;height:12.25pt;z-index:-252263424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131.6pt;margin-top:371.05pt;width:65.7pt;height:12.25pt;z-index:-252262400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197.25pt;margin-top:371.05pt;width:50.15pt;height:12.25pt;z-index:-252261376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247.4pt;margin-top:371.05pt;width:57.2pt;height:12.25pt;z-index:-252260352;mso-position-horizontal-relative:page;mso-position-vertical-relative:page" filled="f" stroked="f">
            <v:textbox inset="0,0,0,0">
              <w:txbxContent>
                <w:p w:rsidR="00680F61" w:rsidRDefault="00130122">
                  <w:pPr>
                    <w:spacing w:before="62"/>
                    <w:ind w:left="27"/>
                    <w:rPr>
                      <w:sz w:val="14"/>
                    </w:rPr>
                  </w:pPr>
                  <w:r>
                    <w:rPr>
                      <w:color w:val="0000FF"/>
                      <w:w w:val="99"/>
                      <w:sz w:val="14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304.55pt;margin-top:371.05pt;width:68.75pt;height:12.25pt;z-index:-252259328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373.3pt;margin-top:371.05pt;width:176.25pt;height:12.25pt;z-index:-252258304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57.45pt;margin-top:383.25pt;width:74.15pt;height:12.25pt;z-index:-252257280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131.6pt;margin-top:383.25pt;width:65.7pt;height:12.25pt;z-index:-252256256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197.25pt;margin-top:383.25pt;width:50.15pt;height:12.25pt;z-index:-252255232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247.4pt;margin-top:383.25pt;width:57.2pt;height:12.25pt;z-index:-252254208;mso-position-horizontal-relative:page;mso-position-vertical-relative:page" filled="f" stroked="f">
            <v:textbox inset="0,0,0,0">
              <w:txbxContent>
                <w:p w:rsidR="00680F61" w:rsidRDefault="00130122">
                  <w:pPr>
                    <w:spacing w:before="62"/>
                    <w:ind w:left="27"/>
                    <w:rPr>
                      <w:sz w:val="14"/>
                    </w:rPr>
                  </w:pPr>
                  <w:r>
                    <w:rPr>
                      <w:color w:val="0000FF"/>
                      <w:w w:val="99"/>
                      <w:sz w:val="14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304.55pt;margin-top:383.25pt;width:68.75pt;height:12.25pt;z-index:-252253184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73.3pt;margin-top:383.25pt;width:176.25pt;height:12.25pt;z-index:-252252160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57.45pt;margin-top:395.5pt;width:74.15pt;height:12.25pt;z-index:-252251136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131.6pt;margin-top:395.5pt;width:65.7pt;height:12.25pt;z-index:-252250112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197.25pt;margin-top:395.5pt;width:50.15pt;height:12.25pt;z-index:-252249088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247.4pt;margin-top:395.5pt;width:57.2pt;height:12.25pt;z-index:-252248064;mso-position-horizontal-relative:page;mso-position-vertical-relative:page" filled="f" stroked="f">
            <v:textbox inset="0,0,0,0">
              <w:txbxContent>
                <w:p w:rsidR="00680F61" w:rsidRDefault="00130122">
                  <w:pPr>
                    <w:spacing w:before="62"/>
                    <w:ind w:left="27"/>
                    <w:rPr>
                      <w:sz w:val="14"/>
                    </w:rPr>
                  </w:pPr>
                  <w:r>
                    <w:rPr>
                      <w:color w:val="0000FF"/>
                      <w:w w:val="99"/>
                      <w:sz w:val="14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304.55pt;margin-top:395.5pt;width:68.75pt;height:12.25pt;z-index:-252247040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73.3pt;margin-top:395.5pt;width:176.25pt;height:12.25pt;z-index:-252246016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57.45pt;margin-top:407.75pt;width:492.1pt;height:10.35pt;z-index:-252244992;mso-position-horizontal-relative:page;mso-position-vertical-relative:page" filled="f" stroked="f">
            <v:textbox inset="0,0,0,0">
              <w:txbxContent>
                <w:p w:rsidR="00680F61" w:rsidRDefault="00130122">
                  <w:pPr>
                    <w:pStyle w:val="BodyText"/>
                    <w:spacing w:before="7"/>
                    <w:ind w:left="32"/>
                    <w:rPr>
                      <w:rFonts w:ascii="Tahoma"/>
                    </w:rPr>
                  </w:pPr>
                  <w:r>
                    <w:rPr>
                      <w:rFonts w:ascii="Tahoma"/>
                      <w:color w:val="800080"/>
                    </w:rPr>
                    <w:t>INSTRUCTIONS TO FACILITY: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57.45pt;margin-top:418.05pt;width:492.1pt;height:54.4pt;z-index:-252243968;mso-position-horizontal-relative:page;mso-position-vertical-relative:page" filled="f" stroked="f">
            <v:textbox inset="0,0,0,0">
              <w:txbxContent>
                <w:p w:rsidR="00680F61" w:rsidRDefault="0013012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27"/>
                    </w:tabs>
                    <w:spacing w:before="12"/>
                  </w:pPr>
                  <w:r>
                    <w:rPr>
                      <w:color w:val="0000FF"/>
                    </w:rPr>
                    <w:t>Complete Date, Contact Information, item</w:t>
                  </w:r>
                  <w:r>
                    <w:rPr>
                      <w:color w:val="0000FF"/>
                      <w:spacing w:val="-6"/>
                    </w:rPr>
                    <w:t xml:space="preserve"> </w:t>
                  </w:r>
                  <w:r>
                    <w:rPr>
                      <w:color w:val="0000FF"/>
                    </w:rPr>
                    <w:t>details</w:t>
                  </w:r>
                </w:p>
                <w:p w:rsidR="00680F61" w:rsidRDefault="0013012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27"/>
                    </w:tabs>
                    <w:spacing w:before="23"/>
                  </w:pPr>
                  <w:r>
                    <w:rPr>
                      <w:color w:val="0000FF"/>
                    </w:rPr>
                    <w:t>Total items and sign</w:t>
                  </w:r>
                  <w:r>
                    <w:rPr>
                      <w:color w:val="0000FF"/>
                      <w:spacing w:val="-7"/>
                    </w:rPr>
                    <w:t xml:space="preserve"> </w:t>
                  </w:r>
                  <w:r>
                    <w:rPr>
                      <w:color w:val="0000FF"/>
                    </w:rPr>
                    <w:t>form.</w:t>
                  </w:r>
                </w:p>
                <w:p w:rsidR="00680F61" w:rsidRDefault="0013012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27"/>
                    </w:tabs>
                    <w:spacing w:before="24"/>
                  </w:pPr>
                  <w:r>
                    <w:rPr>
                      <w:color w:val="0000FF"/>
                    </w:rPr>
                    <w:t xml:space="preserve">Return form via email to </w:t>
                  </w:r>
                  <w:hyperlink r:id="rId7">
                    <w:r>
                      <w:rPr>
                        <w:color w:val="0000FF"/>
                      </w:rPr>
                      <w:t xml:space="preserve">orders@lenstec.com </w:t>
                    </w:r>
                  </w:hyperlink>
                  <w:r>
                    <w:rPr>
                      <w:color w:val="0000FF"/>
                    </w:rPr>
                    <w:t>or fax to</w:t>
                  </w:r>
                  <w:r>
                    <w:rPr>
                      <w:color w:val="0000FF"/>
                      <w:spacing w:val="-15"/>
                    </w:rPr>
                    <w:t xml:space="preserve"> </w:t>
                  </w:r>
                  <w:r>
                    <w:rPr>
                      <w:color w:val="0000FF"/>
                    </w:rPr>
                    <w:t>1.866.536.3040</w:t>
                  </w:r>
                </w:p>
                <w:p w:rsidR="00680F61" w:rsidRDefault="0013012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9"/>
                    </w:tabs>
                    <w:spacing w:before="24"/>
                    <w:ind w:left="188" w:hanging="162"/>
                  </w:pPr>
                  <w:r>
                    <w:rPr>
                      <w:color w:val="0000FF"/>
                    </w:rPr>
                    <w:t xml:space="preserve">Properly dispose of lens at facility, ensuring the lens cannot be </w:t>
                  </w:r>
                  <w:r>
                    <w:rPr>
                      <w:color w:val="0000FF"/>
                    </w:rPr>
                    <w:t>used</w:t>
                  </w:r>
                  <w:r>
                    <w:rPr>
                      <w:color w:val="0000FF"/>
                      <w:spacing w:val="-27"/>
                    </w:rPr>
                    <w:t xml:space="preserve"> </w:t>
                  </w:r>
                  <w:r>
                    <w:rPr>
                      <w:color w:val="0000FF"/>
                      <w:spacing w:val="-3"/>
                    </w:rPr>
                    <w:t>by:</w:t>
                  </w:r>
                </w:p>
                <w:p w:rsidR="00680F61" w:rsidRDefault="00130122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374"/>
                    </w:tabs>
                    <w:spacing w:before="24"/>
                    <w:ind w:hanging="155"/>
                  </w:pPr>
                  <w:r>
                    <w:rPr>
                      <w:color w:val="0000FF"/>
                    </w:rPr>
                    <w:t>Deface identifying labels (vial, packaging) by permanent</w:t>
                  </w:r>
                  <w:r>
                    <w:rPr>
                      <w:color w:val="0000FF"/>
                      <w:spacing w:val="-19"/>
                    </w:rPr>
                    <w:t xml:space="preserve"> </w:t>
                  </w:r>
                  <w:r>
                    <w:rPr>
                      <w:color w:val="0000FF"/>
                    </w:rPr>
                    <w:t>marking.</w:t>
                  </w:r>
                </w:p>
                <w:p w:rsidR="00680F61" w:rsidRDefault="00130122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381"/>
                    </w:tabs>
                    <w:spacing w:before="24" w:line="152" w:lineRule="exact"/>
                    <w:ind w:left="380" w:hanging="162"/>
                  </w:pPr>
                  <w:r>
                    <w:rPr>
                      <w:color w:val="0000FF"/>
                    </w:rPr>
                    <w:t>Cut lens in half before</w:t>
                  </w:r>
                  <w:r>
                    <w:rPr>
                      <w:color w:val="0000FF"/>
                      <w:spacing w:val="-8"/>
                    </w:rPr>
                    <w:t xml:space="preserve"> </w:t>
                  </w:r>
                  <w:r>
                    <w:rPr>
                      <w:color w:val="0000FF"/>
                    </w:rPr>
                    <w:t>disposal.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57.45pt;margin-top:472.45pt;width:492.1pt;height:10.35pt;z-index:-252242944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57.45pt;margin-top:482.75pt;width:74.15pt;height:12.25pt;z-index:-252241920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131.6pt;margin-top:482.75pt;width:241.75pt;height:12.25pt;z-index:-252240896;mso-position-horizontal-relative:page;mso-position-vertical-relative:page" filled="f" stroked="f">
            <v:textbox inset="0,0,0,0">
              <w:txbxContent>
                <w:p w:rsidR="00680F61" w:rsidRDefault="00130122">
                  <w:pPr>
                    <w:pStyle w:val="BodyText"/>
                    <w:tabs>
                      <w:tab w:val="left" w:pos="3837"/>
                    </w:tabs>
                    <w:spacing w:before="53"/>
                    <w:ind w:left="405"/>
                    <w:rPr>
                      <w:rFonts w:ascii="Tahoma"/>
                    </w:rPr>
                  </w:pPr>
                  <w:r>
                    <w:rPr>
                      <w:rFonts w:ascii="Tahoma"/>
                      <w:color w:val="800080"/>
                    </w:rPr>
                    <w:t>Total</w:t>
                  </w:r>
                  <w:r>
                    <w:rPr>
                      <w:rFonts w:ascii="Tahoma"/>
                      <w:color w:val="800080"/>
                      <w:spacing w:val="-3"/>
                    </w:rPr>
                    <w:t xml:space="preserve"> </w:t>
                  </w:r>
                  <w:r>
                    <w:rPr>
                      <w:rFonts w:ascii="Tahoma"/>
                      <w:color w:val="800080"/>
                    </w:rPr>
                    <w:t>Lenses</w:t>
                  </w:r>
                  <w:r>
                    <w:rPr>
                      <w:rFonts w:ascii="Tahoma"/>
                      <w:color w:val="800080"/>
                    </w:rPr>
                    <w:tab/>
                    <w:t>Completed</w:t>
                  </w:r>
                  <w:r>
                    <w:rPr>
                      <w:rFonts w:ascii="Tahoma"/>
                      <w:color w:val="800080"/>
                      <w:spacing w:val="-4"/>
                    </w:rPr>
                    <w:t xml:space="preserve"> </w:t>
                  </w:r>
                  <w:r>
                    <w:rPr>
                      <w:rFonts w:ascii="Tahoma"/>
                      <w:color w:val="800080"/>
                    </w:rPr>
                    <w:t>by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73.3pt;margin-top:482.75pt;width:176.25pt;height:12.25pt;z-index:-252239872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57.45pt;margin-top:495pt;width:492.1pt;height:32.55pt;z-index:-252238848;mso-position-horizontal-relative:page;mso-position-vertical-relative:page" filled="f" stroked="f">
            <v:textbox inset="0,0,0,0">
              <w:txbxContent>
                <w:p w:rsidR="00680F61" w:rsidRDefault="00130122">
                  <w:pPr>
                    <w:spacing w:before="16" w:line="280" w:lineRule="auto"/>
                    <w:ind w:left="30"/>
                    <w:rPr>
                      <w:sz w:val="15"/>
                    </w:rPr>
                  </w:pPr>
                  <w:r>
                    <w:rPr>
                      <w:color w:val="0000FF"/>
                      <w:w w:val="105"/>
                      <w:sz w:val="15"/>
                    </w:rPr>
                    <w:t>*COMPLETING</w:t>
                  </w:r>
                  <w:r>
                    <w:rPr>
                      <w:color w:val="0000FF"/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color w:val="0000FF"/>
                      <w:w w:val="105"/>
                      <w:sz w:val="15"/>
                    </w:rPr>
                    <w:t>THIS</w:t>
                  </w:r>
                  <w:r>
                    <w:rPr>
                      <w:color w:val="0000FF"/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color w:val="0000FF"/>
                      <w:w w:val="105"/>
                      <w:sz w:val="15"/>
                    </w:rPr>
                    <w:t>FORM</w:t>
                  </w:r>
                  <w:r>
                    <w:rPr>
                      <w:color w:val="0000FF"/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color w:val="0000FF"/>
                      <w:w w:val="105"/>
                      <w:sz w:val="15"/>
                    </w:rPr>
                    <w:t>ACKNOWLEDGES</w:t>
                  </w:r>
                  <w:r>
                    <w:rPr>
                      <w:color w:val="0000FF"/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color w:val="0000FF"/>
                      <w:w w:val="105"/>
                      <w:sz w:val="15"/>
                    </w:rPr>
                    <w:t>THAT</w:t>
                  </w:r>
                  <w:r>
                    <w:rPr>
                      <w:color w:val="0000FF"/>
                      <w:spacing w:val="-7"/>
                      <w:w w:val="105"/>
                      <w:sz w:val="15"/>
                    </w:rPr>
                    <w:t xml:space="preserve"> </w:t>
                  </w:r>
                  <w:r>
                    <w:rPr>
                      <w:color w:val="0000FF"/>
                      <w:w w:val="105"/>
                      <w:sz w:val="15"/>
                    </w:rPr>
                    <w:t>THE</w:t>
                  </w:r>
                  <w:r>
                    <w:rPr>
                      <w:color w:val="0000FF"/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color w:val="0000FF"/>
                      <w:w w:val="105"/>
                      <w:sz w:val="15"/>
                    </w:rPr>
                    <w:t>INTRAOCULAR</w:t>
                  </w:r>
                  <w:r>
                    <w:rPr>
                      <w:color w:val="0000FF"/>
                      <w:spacing w:val="-5"/>
                      <w:w w:val="105"/>
                      <w:sz w:val="15"/>
                    </w:rPr>
                    <w:t xml:space="preserve"> </w:t>
                  </w:r>
                  <w:r>
                    <w:rPr>
                      <w:b/>
                      <w:color w:val="0000FF"/>
                      <w:w w:val="105"/>
                      <w:sz w:val="15"/>
                    </w:rPr>
                    <w:t>LENS</w:t>
                  </w:r>
                  <w:r>
                    <w:rPr>
                      <w:b/>
                      <w:color w:val="0000FF"/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b/>
                      <w:color w:val="0000FF"/>
                      <w:w w:val="105"/>
                      <w:sz w:val="15"/>
                    </w:rPr>
                    <w:t>DID</w:t>
                  </w:r>
                  <w:r>
                    <w:rPr>
                      <w:b/>
                      <w:color w:val="0000FF"/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b/>
                      <w:color w:val="0000FF"/>
                      <w:w w:val="105"/>
                      <w:sz w:val="15"/>
                    </w:rPr>
                    <w:t>NOT</w:t>
                  </w:r>
                  <w:r>
                    <w:rPr>
                      <w:b/>
                      <w:color w:val="0000FF"/>
                      <w:spacing w:val="-7"/>
                      <w:w w:val="105"/>
                      <w:sz w:val="15"/>
                    </w:rPr>
                    <w:t xml:space="preserve"> </w:t>
                  </w:r>
                  <w:r>
                    <w:rPr>
                      <w:b/>
                      <w:color w:val="0000FF"/>
                      <w:w w:val="105"/>
                      <w:sz w:val="15"/>
                    </w:rPr>
                    <w:t>COME</w:t>
                  </w:r>
                  <w:r>
                    <w:rPr>
                      <w:b/>
                      <w:color w:val="0000FF"/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b/>
                      <w:color w:val="0000FF"/>
                      <w:w w:val="105"/>
                      <w:sz w:val="15"/>
                    </w:rPr>
                    <w:t>IN</w:t>
                  </w:r>
                  <w:r>
                    <w:rPr>
                      <w:b/>
                      <w:color w:val="0000FF"/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b/>
                      <w:color w:val="0000FF"/>
                      <w:w w:val="105"/>
                      <w:sz w:val="15"/>
                    </w:rPr>
                    <w:t>PHYSICAL</w:t>
                  </w:r>
                  <w:r>
                    <w:rPr>
                      <w:b/>
                      <w:color w:val="0000FF"/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b/>
                      <w:color w:val="0000FF"/>
                      <w:w w:val="105"/>
                      <w:sz w:val="15"/>
                    </w:rPr>
                    <w:t>CONTACT</w:t>
                  </w:r>
                  <w:r>
                    <w:rPr>
                      <w:b/>
                      <w:color w:val="0000FF"/>
                      <w:spacing w:val="-7"/>
                      <w:w w:val="105"/>
                      <w:sz w:val="15"/>
                    </w:rPr>
                    <w:t xml:space="preserve"> </w:t>
                  </w:r>
                  <w:r>
                    <w:rPr>
                      <w:b/>
                      <w:color w:val="0000FF"/>
                      <w:w w:val="105"/>
                      <w:sz w:val="15"/>
                    </w:rPr>
                    <w:t>WITH</w:t>
                  </w:r>
                  <w:r>
                    <w:rPr>
                      <w:b/>
                      <w:color w:val="0000FF"/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b/>
                      <w:color w:val="0000FF"/>
                      <w:w w:val="105"/>
                      <w:sz w:val="15"/>
                    </w:rPr>
                    <w:t>THE PATIENT</w:t>
                  </w:r>
                  <w:r>
                    <w:rPr>
                      <w:color w:val="0000FF"/>
                      <w:w w:val="105"/>
                      <w:sz w:val="15"/>
                    </w:rPr>
                    <w:t xml:space="preserve">, OR THAT </w:t>
                  </w:r>
                  <w:r>
                    <w:rPr>
                      <w:b/>
                      <w:color w:val="0000FF"/>
                      <w:w w:val="105"/>
                      <w:sz w:val="15"/>
                    </w:rPr>
                    <w:t>NO ADVERSE EVENT OCCURRED</w:t>
                  </w:r>
                  <w:r>
                    <w:rPr>
                      <w:color w:val="0000FF"/>
                      <w:w w:val="105"/>
                      <w:sz w:val="15"/>
                    </w:rPr>
                    <w:t>. IN ADDITION, THE FACILITY ACKNOWLEDGES THE LENS WILL BE PROPERLY DICARDED USING PROPER MEDICAL DISPOSAL PROCEDURES (#4</w:t>
                  </w:r>
                  <w:r>
                    <w:rPr>
                      <w:color w:val="0000FF"/>
                      <w:spacing w:val="-20"/>
                      <w:w w:val="105"/>
                      <w:sz w:val="15"/>
                    </w:rPr>
                    <w:t xml:space="preserve"> </w:t>
                  </w:r>
                  <w:r>
                    <w:rPr>
                      <w:color w:val="0000FF"/>
                      <w:w w:val="105"/>
                      <w:sz w:val="15"/>
                    </w:rPr>
                    <w:t>above).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57.45pt;margin-top:527.55pt;width:492.1pt;height:10.95pt;z-index:-252237824;mso-position-horizontal-relative:page;mso-position-vertical-relative:page" filled="f" stroked="f">
            <v:textbox inset="0,0,0,0">
              <w:txbxContent>
                <w:p w:rsidR="00680F61" w:rsidRDefault="00130122">
                  <w:pPr>
                    <w:pStyle w:val="BodyText"/>
                    <w:spacing w:before="12"/>
                    <w:ind w:left="32"/>
                    <w:rPr>
                      <w:rFonts w:ascii="Tahoma"/>
                    </w:rPr>
                  </w:pPr>
                  <w:r>
                    <w:rPr>
                      <w:rFonts w:ascii="Tahoma"/>
                      <w:color w:val="800080"/>
                    </w:rPr>
                    <w:t>RETURN OPTIONS: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57.45pt;margin-top:538.45pt;width:492.1pt;height:21.85pt;z-index:-252236800;mso-position-horizontal-relative:page;mso-position-vertical-relative:page" filled="f" stroked="f">
            <v:textbox inset="0,0,0,0">
              <w:txbxContent>
                <w:p w:rsidR="00680F61" w:rsidRDefault="00130122">
                  <w:pPr>
                    <w:spacing w:before="31"/>
                    <w:ind w:left="264"/>
                    <w:rPr>
                      <w:rFonts w:ascii="Tahoma"/>
                      <w:sz w:val="14"/>
                    </w:rPr>
                  </w:pPr>
                  <w:r>
                    <w:rPr>
                      <w:rFonts w:ascii="Tahoma"/>
                      <w:sz w:val="14"/>
                    </w:rPr>
                    <w:t>Need replacement</w:t>
                  </w:r>
                </w:p>
                <w:p w:rsidR="00680F61" w:rsidRDefault="00130122">
                  <w:pPr>
                    <w:spacing w:before="16"/>
                    <w:ind w:left="264"/>
                    <w:rPr>
                      <w:rFonts w:ascii="Tahoma"/>
                      <w:sz w:val="14"/>
                    </w:rPr>
                  </w:pPr>
                  <w:r>
                    <w:rPr>
                      <w:rFonts w:ascii="Tahoma"/>
                      <w:sz w:val="14"/>
                    </w:rPr>
                    <w:t>From Expiration Report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57.45pt;margin-top:560.3pt;width:190pt;height:11.65pt;z-index:-252235776;mso-position-horizontal-relative:page;mso-position-vertical-relative:page" filled="f" stroked="f">
            <v:textbox inset="0,0,0,0">
              <w:txbxContent>
                <w:p w:rsidR="00680F61" w:rsidRDefault="00130122">
                  <w:pPr>
                    <w:pStyle w:val="BodyText"/>
                    <w:spacing w:before="41"/>
                    <w:ind w:left="32"/>
                    <w:rPr>
                      <w:rFonts w:ascii="Tahoma"/>
                    </w:rPr>
                  </w:pPr>
                  <w:r>
                    <w:rPr>
                      <w:rFonts w:ascii="Tahoma"/>
                      <w:color w:val="800080"/>
                    </w:rPr>
                    <w:t>FOR INTERNAL USE</w:t>
                  </w:r>
                  <w:r>
                    <w:rPr>
                      <w:rFonts w:ascii="Tahoma"/>
                      <w:color w:val="800080"/>
                    </w:rPr>
                    <w:t xml:space="preserve"> ONLY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247.4pt;margin-top:560.3pt;width:302.15pt;height:11.65pt;z-index:-252234752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57.45pt;margin-top:571.95pt;width:190pt;height:18.3pt;z-index:-252233728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spacing w:before="0"/>
                    <w:ind w:left="0"/>
                    <w:rPr>
                      <w:rFonts w:ascii="Times New Roman"/>
                      <w:b w:val="0"/>
                      <w:sz w:val="15"/>
                    </w:rPr>
                  </w:pPr>
                </w:p>
                <w:p w:rsidR="00680F61" w:rsidRDefault="00130122">
                  <w:pPr>
                    <w:pStyle w:val="BodyText"/>
                    <w:spacing w:before="0"/>
                    <w:ind w:left="1040"/>
                    <w:rPr>
                      <w:rFonts w:ascii="Tahoma"/>
                    </w:rPr>
                  </w:pPr>
                  <w:r>
                    <w:rPr>
                      <w:rFonts w:ascii="Tahoma"/>
                      <w:color w:val="800080"/>
                    </w:rPr>
                    <w:t>DATE MOVED TO WH-DX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247.4pt;margin-top:571.95pt;width:302.15pt;height:18.3pt;z-index:-252232704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spacing w:before="0"/>
                    <w:ind w:left="0"/>
                    <w:rPr>
                      <w:rFonts w:ascii="Times New Roman"/>
                      <w:b w:val="0"/>
                      <w:sz w:val="15"/>
                    </w:rPr>
                  </w:pPr>
                </w:p>
                <w:p w:rsidR="00680F61" w:rsidRDefault="00130122">
                  <w:pPr>
                    <w:pStyle w:val="BodyText"/>
                    <w:spacing w:before="0"/>
                    <w:ind w:left="1972"/>
                    <w:rPr>
                      <w:rFonts w:ascii="Tahoma"/>
                    </w:rPr>
                  </w:pPr>
                  <w:r>
                    <w:rPr>
                      <w:rFonts w:ascii="Tahoma"/>
                      <w:color w:val="800080"/>
                    </w:rPr>
                    <w:t>FORM PROCESSED BY &amp; 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57.45pt;margin-top:590.2pt;width:190pt;height:11.65pt;z-index:-252231680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247.4pt;margin-top:590.2pt;width:125.95pt;height:11.65pt;z-index:-252230656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73.3pt;margin-top:590.2pt;width:176.25pt;height:11.65pt;z-index:-252229632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57.45pt;margin-top:601.85pt;width:492.1pt;height:11.65pt;z-index:-252228608;mso-position-horizontal-relative:page;mso-position-vertical-relative:page" filled="f" stroked="f">
            <v:textbox inset="0,0,0,0">
              <w:txbxContent>
                <w:p w:rsidR="00680F61" w:rsidRDefault="00130122">
                  <w:pPr>
                    <w:spacing w:before="22"/>
                    <w:ind w:left="1124"/>
                    <w:rPr>
                      <w:rFonts w:ascii="Tahoma"/>
                      <w:sz w:val="14"/>
                    </w:rPr>
                  </w:pPr>
                  <w:r>
                    <w:rPr>
                      <w:rFonts w:ascii="Tahoma"/>
                      <w:color w:val="FF0000"/>
                      <w:sz w:val="14"/>
                    </w:rPr>
                    <w:t xml:space="preserve">Send completed Certificate of Destruction Form to </w:t>
                  </w:r>
                  <w:proofErr w:type="spellStart"/>
                  <w:r>
                    <w:rPr>
                      <w:rFonts w:ascii="Tahoma"/>
                      <w:color w:val="FF0000"/>
                      <w:sz w:val="14"/>
                    </w:rPr>
                    <w:t>Lenstec</w:t>
                  </w:r>
                  <w:proofErr w:type="spellEnd"/>
                  <w:r>
                    <w:rPr>
                      <w:rFonts w:ascii="Tahoma"/>
                      <w:color w:val="FF0000"/>
                      <w:sz w:val="14"/>
                    </w:rPr>
                    <w:t xml:space="preserve"> Customer Service at </w:t>
                  </w:r>
                  <w:hyperlink r:id="rId8">
                    <w:r>
                      <w:rPr>
                        <w:rFonts w:ascii="Tahoma"/>
                        <w:color w:val="FF0000"/>
                        <w:sz w:val="14"/>
                      </w:rPr>
                      <w:t xml:space="preserve">orders@lenstec.com </w:t>
                    </w:r>
                  </w:hyperlink>
                  <w:r>
                    <w:rPr>
                      <w:rFonts w:ascii="Tahoma"/>
                      <w:color w:val="FF0000"/>
                      <w:sz w:val="14"/>
                    </w:rPr>
                    <w:t>or fax 1-866-536-3040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57.4pt;margin-top:24.8pt;width:492.2pt;height:12pt;z-index:-252227584;mso-position-horizontal-relative:page;mso-position-vertical-relative:page" filled="f" stroked="f">
            <v:textbox inset="0,0,0,0">
              <w:txbxContent>
                <w:p w:rsidR="00680F61" w:rsidRDefault="00680F6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680F61">
      <w:type w:val="continuous"/>
      <w:pgSz w:w="12240" w:h="15840"/>
      <w:pgMar w:top="700" w:right="11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9A6585"/>
    <w:multiLevelType w:val="hybridMultilevel"/>
    <w:tmpl w:val="FA8C7508"/>
    <w:lvl w:ilvl="0" w:tplc="45FC5098">
      <w:start w:val="1"/>
      <w:numFmt w:val="decimal"/>
      <w:lvlText w:val="%1)"/>
      <w:lvlJc w:val="left"/>
      <w:pPr>
        <w:ind w:left="226" w:hanging="200"/>
        <w:jc w:val="left"/>
      </w:pPr>
      <w:rPr>
        <w:rFonts w:ascii="Arial" w:eastAsia="Arial" w:hAnsi="Arial" w:cs="Arial" w:hint="default"/>
        <w:b/>
        <w:bCs/>
        <w:color w:val="0000FF"/>
        <w:spacing w:val="-1"/>
        <w:w w:val="99"/>
        <w:sz w:val="14"/>
        <w:szCs w:val="14"/>
        <w:lang w:val="en-US" w:eastAsia="en-US" w:bidi="en-US"/>
      </w:rPr>
    </w:lvl>
    <w:lvl w:ilvl="1" w:tplc="2BBE5ECE">
      <w:start w:val="1"/>
      <w:numFmt w:val="lowerLetter"/>
      <w:lvlText w:val="%2."/>
      <w:lvlJc w:val="left"/>
      <w:pPr>
        <w:ind w:left="373" w:hanging="154"/>
        <w:jc w:val="left"/>
      </w:pPr>
      <w:rPr>
        <w:rFonts w:ascii="Arial" w:eastAsia="Arial" w:hAnsi="Arial" w:cs="Arial" w:hint="default"/>
        <w:b/>
        <w:bCs/>
        <w:color w:val="0000FF"/>
        <w:spacing w:val="-1"/>
        <w:w w:val="99"/>
        <w:sz w:val="14"/>
        <w:szCs w:val="14"/>
        <w:lang w:val="en-US" w:eastAsia="en-US" w:bidi="en-US"/>
      </w:rPr>
    </w:lvl>
    <w:lvl w:ilvl="2" w:tplc="5E5EA73E">
      <w:numFmt w:val="bullet"/>
      <w:lvlText w:val="•"/>
      <w:lvlJc w:val="left"/>
      <w:pPr>
        <w:ind w:left="1431" w:hanging="154"/>
      </w:pPr>
      <w:rPr>
        <w:rFonts w:hint="default"/>
        <w:lang w:val="en-US" w:eastAsia="en-US" w:bidi="en-US"/>
      </w:rPr>
    </w:lvl>
    <w:lvl w:ilvl="3" w:tplc="7ACA1C8E">
      <w:numFmt w:val="bullet"/>
      <w:lvlText w:val="•"/>
      <w:lvlJc w:val="left"/>
      <w:pPr>
        <w:ind w:left="2482" w:hanging="154"/>
      </w:pPr>
      <w:rPr>
        <w:rFonts w:hint="default"/>
        <w:lang w:val="en-US" w:eastAsia="en-US" w:bidi="en-US"/>
      </w:rPr>
    </w:lvl>
    <w:lvl w:ilvl="4" w:tplc="FC0AA846">
      <w:numFmt w:val="bullet"/>
      <w:lvlText w:val="•"/>
      <w:lvlJc w:val="left"/>
      <w:pPr>
        <w:ind w:left="3533" w:hanging="154"/>
      </w:pPr>
      <w:rPr>
        <w:rFonts w:hint="default"/>
        <w:lang w:val="en-US" w:eastAsia="en-US" w:bidi="en-US"/>
      </w:rPr>
    </w:lvl>
    <w:lvl w:ilvl="5" w:tplc="0F1E3502">
      <w:numFmt w:val="bullet"/>
      <w:lvlText w:val="•"/>
      <w:lvlJc w:val="left"/>
      <w:pPr>
        <w:ind w:left="4585" w:hanging="154"/>
      </w:pPr>
      <w:rPr>
        <w:rFonts w:hint="default"/>
        <w:lang w:val="en-US" w:eastAsia="en-US" w:bidi="en-US"/>
      </w:rPr>
    </w:lvl>
    <w:lvl w:ilvl="6" w:tplc="0896DE50">
      <w:numFmt w:val="bullet"/>
      <w:lvlText w:val="•"/>
      <w:lvlJc w:val="left"/>
      <w:pPr>
        <w:ind w:left="5636" w:hanging="154"/>
      </w:pPr>
      <w:rPr>
        <w:rFonts w:hint="default"/>
        <w:lang w:val="en-US" w:eastAsia="en-US" w:bidi="en-US"/>
      </w:rPr>
    </w:lvl>
    <w:lvl w:ilvl="7" w:tplc="3DA2EE7C">
      <w:numFmt w:val="bullet"/>
      <w:lvlText w:val="•"/>
      <w:lvlJc w:val="left"/>
      <w:pPr>
        <w:ind w:left="6687" w:hanging="154"/>
      </w:pPr>
      <w:rPr>
        <w:rFonts w:hint="default"/>
        <w:lang w:val="en-US" w:eastAsia="en-US" w:bidi="en-US"/>
      </w:rPr>
    </w:lvl>
    <w:lvl w:ilvl="8" w:tplc="9BCC8526">
      <w:numFmt w:val="bullet"/>
      <w:lvlText w:val="•"/>
      <w:lvlJc w:val="left"/>
      <w:pPr>
        <w:ind w:left="7738" w:hanging="15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80F61"/>
    <w:rsid w:val="00130122"/>
    <w:rsid w:val="0068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8"/>
    <o:shapelayout v:ext="edit">
      <o:idmap v:ext="edit" data="1"/>
    </o:shapelayout>
  </w:shapeDefaults>
  <w:decimalSymbol w:val="."/>
  <w:listSeparator w:val=","/>
  <w15:docId w15:val="{5DC112D0-F820-4BDB-A91B-B81F9369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b/>
      <w:bCs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s@lenste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ders@lenste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Frankfurter</dc:creator>
  <cp:lastModifiedBy>MD SHAJEDUL ISLAM</cp:lastModifiedBy>
  <cp:revision>2</cp:revision>
  <dcterms:created xsi:type="dcterms:W3CDTF">2020-05-05T17:46:00Z</dcterms:created>
  <dcterms:modified xsi:type="dcterms:W3CDTF">2020-05-05T17:46:00Z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2015-04-30T00:00:00Z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2020-05-05T00:00:00Z</vt:filetime>
  </property>
</Properties>
</file>