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0"/>
          <w:szCs w:val="20"/>
        </w:rPr>
        <w:t>HUTCHINSON CLINIC, PA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7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2101 N Waldron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Hutchinson, Ks 67502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Phone # 620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669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2500 or 1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800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779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6979 Fax # 620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669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sz w:val="20"/>
          <w:szCs w:val="20"/>
        </w:rPr>
        <w:t>2501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Authorization for Disclosure of Health Information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Patient Name: _________________________________________________________________________________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Date of Birth: ___________________________________Phone:_________________________________________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Address: ______________________________________________________________________________________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City: __________________________________________State:_________________Zip: 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I authorize the use or disclosure of the above named in</w:t>
      </w:r>
      <w:r>
        <w:rPr>
          <w:rFonts w:ascii="Calibri" w:hAnsi="Calibri" w:cs="Calibri"/>
          <w:i/>
          <w:iCs/>
          <w:sz w:val="20"/>
          <w:szCs w:val="20"/>
        </w:rPr>
        <w:t xml:space="preserve">dividual’s health information as described below: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Calibri" w:hAnsi="Calibri" w:cs="Calibri"/>
          <w:sz w:val="20"/>
          <w:szCs w:val="20"/>
        </w:rPr>
      </w:pPr>
    </w:p>
    <w:p w:rsidR="00000000" w:rsidRDefault="0028570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The following individual or organization is authorized to make the disclosure: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Name: ________________________________________________________________________________________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Address: ______________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City: ______________________________________State: ________________Zip: 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3. The type and amoun</w:t>
      </w:r>
      <w:r>
        <w:rPr>
          <w:rFonts w:ascii="Calibri" w:hAnsi="Calibri" w:cs="Calibri"/>
          <w:sz w:val="20"/>
          <w:szCs w:val="20"/>
        </w:rPr>
        <w:t>t of information to be used or disclosed is as follows: (include dates where appropriate).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Complete health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____Lab results/X</w:t>
      </w:r>
      <w:r>
        <w:rPr>
          <w:rFonts w:ascii="Calibri" w:hAnsi="Calibri" w:cs="Calibri"/>
          <w:sz w:val="19"/>
          <w:szCs w:val="19"/>
        </w:rPr>
        <w:t>‐</w:t>
      </w:r>
      <w:r>
        <w:rPr>
          <w:rFonts w:ascii="Calibri" w:hAnsi="Calibri" w:cs="Calibri"/>
          <w:sz w:val="19"/>
          <w:szCs w:val="19"/>
        </w:rPr>
        <w:t>ray reports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tabs>
          <w:tab w:val="left" w:pos="49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____Physical Exam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____Progress Notes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____Immunization record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____Other (Please specify)________________</w:t>
      </w:r>
      <w:r>
        <w:rPr>
          <w:rFonts w:ascii="Calibri" w:hAnsi="Calibri" w:cs="Calibri"/>
          <w:sz w:val="20"/>
          <w:szCs w:val="20"/>
        </w:rPr>
        <w:t>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68" w:lineRule="auto"/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understand that the information in my health records may include information relating to sexually transmitted disease, acqu</w:t>
      </w:r>
      <w:r>
        <w:rPr>
          <w:rFonts w:ascii="Calibri" w:hAnsi="Calibri" w:cs="Calibri"/>
          <w:sz w:val="20"/>
          <w:szCs w:val="20"/>
        </w:rPr>
        <w:t xml:space="preserve">ired immunodeficiency syndrome (AIDS) or human immunodeficiency virus (HIV). It may also include information about behavioral or mental health services and treatment for alcohol and drug abuse.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Calibri" w:hAnsi="Calibri" w:cs="Calibri"/>
          <w:sz w:val="20"/>
          <w:szCs w:val="20"/>
        </w:rPr>
      </w:pPr>
    </w:p>
    <w:p w:rsidR="00000000" w:rsidRDefault="0028570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This information may be disclosed to and used by the fol</w:t>
      </w:r>
      <w:r>
        <w:rPr>
          <w:rFonts w:ascii="Calibri" w:hAnsi="Calibri" w:cs="Calibri"/>
          <w:i/>
          <w:iCs/>
          <w:sz w:val="20"/>
          <w:szCs w:val="20"/>
        </w:rPr>
        <w:t xml:space="preserve">lowing individual or organization.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Name: ________________________________________________________________________________________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Address: ______________________________________________________________________________________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City: ____________________</w:t>
      </w:r>
      <w:r>
        <w:rPr>
          <w:rFonts w:ascii="Calibri" w:hAnsi="Calibri" w:cs="Calibri"/>
          <w:sz w:val="20"/>
          <w:szCs w:val="20"/>
        </w:rPr>
        <w:t>__________________State: __________________Zip: 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For the purpose of: ______________________________________________________________________________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6" w:lineRule="auto"/>
        <w:ind w:left="0" w:right="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 understand that I have a right to revoke this authorization at any time. I </w:t>
      </w:r>
      <w:r>
        <w:rPr>
          <w:rFonts w:ascii="Calibri" w:hAnsi="Calibri" w:cs="Calibri"/>
          <w:sz w:val="20"/>
          <w:szCs w:val="20"/>
        </w:rPr>
        <w:t>understand that is I revoke this authorization I must do so in writing and present my written revocation to the health information management department. I understand that the revocation will not apply to my insurance company when the law provides my insur</w:t>
      </w:r>
      <w:r>
        <w:rPr>
          <w:rFonts w:ascii="Calibri" w:hAnsi="Calibri" w:cs="Calibri"/>
          <w:sz w:val="20"/>
          <w:szCs w:val="20"/>
        </w:rPr>
        <w:t xml:space="preserve">er with the right to contest a claim under my policy. Unless otherwise revoked, this authorization will expire on the following date, event, or condition: _____________________ </w:t>
      </w:r>
    </w:p>
    <w:p w:rsidR="00000000" w:rsidRDefault="0028570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________________________________________________________________________________.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 w:cs="Calibri"/>
          <w:sz w:val="20"/>
          <w:szCs w:val="20"/>
        </w:rPr>
      </w:pPr>
    </w:p>
    <w:p w:rsidR="00000000" w:rsidRDefault="0028570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I fail to specify an expiration date, event or condition, this authorization will expire in </w:t>
      </w:r>
      <w:r>
        <w:rPr>
          <w:rFonts w:ascii="Calibri" w:hAnsi="Calibri" w:cs="Calibri"/>
          <w:sz w:val="20"/>
          <w:szCs w:val="20"/>
          <w:u w:val="single"/>
        </w:rPr>
        <w:t>sixty days.</w:t>
      </w:r>
      <w:r>
        <w:rPr>
          <w:rFonts w:ascii="Calibri" w:hAnsi="Calibri" w:cs="Calibri"/>
          <w:sz w:val="20"/>
          <w:szCs w:val="20"/>
        </w:rPr>
        <w:t xml:space="preserve"> I understand that authorizing the disclosure of this health i</w:t>
      </w:r>
      <w:r>
        <w:rPr>
          <w:rFonts w:ascii="Calibri" w:hAnsi="Calibri" w:cs="Calibri"/>
          <w:sz w:val="20"/>
          <w:szCs w:val="20"/>
        </w:rPr>
        <w:t>nformation is voluntary. I can refuse to sign this authorization. I need not sign this form in order to assure treatment. I understand that I may inspect or copy the information to be used or disclosed, as provided in CFR 164.524. I understand that any dis</w:t>
      </w:r>
      <w:r>
        <w:rPr>
          <w:rFonts w:ascii="Calibri" w:hAnsi="Calibri" w:cs="Calibri"/>
          <w:sz w:val="20"/>
          <w:szCs w:val="20"/>
        </w:rPr>
        <w:t>closure of information carries with it the potential for an unauthorized redisclosure and the information may not be protected by federal confidentiality rules. If I have questions about disclosure of my health information, I can contact the privacy office</w:t>
      </w:r>
      <w:r>
        <w:rPr>
          <w:rFonts w:ascii="Calibri" w:hAnsi="Calibri" w:cs="Calibri"/>
          <w:sz w:val="20"/>
          <w:szCs w:val="20"/>
        </w:rPr>
        <w:t xml:space="preserve">r for the Hutchinson Clinic. 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300"/>
        <w:gridCol w:w="1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 of patient or legal representative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Printed name of representative and relationship to patient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8570F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</w:tr>
    </w:tbl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8570F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PLEASE NOTE: </w:t>
      </w:r>
      <w:r>
        <w:rPr>
          <w:rFonts w:ascii="Calibri" w:hAnsi="Calibri" w:cs="Calibri"/>
          <w:sz w:val="15"/>
          <w:szCs w:val="15"/>
        </w:rPr>
        <w:t>This information has been disclosed to you from confidential records protected from disclosure by state and federal law. No further disclosure of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15"/>
          <w:szCs w:val="15"/>
        </w:rPr>
        <w:t>this information should be done without specific, written and informed release of the individual to whom it pe</w:t>
      </w:r>
      <w:r>
        <w:rPr>
          <w:rFonts w:ascii="Calibri" w:hAnsi="Calibri" w:cs="Calibri"/>
          <w:sz w:val="15"/>
          <w:szCs w:val="15"/>
        </w:rPr>
        <w:t>rtains or as permitted by state law and federal law.</w:t>
      </w:r>
    </w:p>
    <w:p w:rsidR="00000000" w:rsidRDefault="0028570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702" w:right="740" w:bottom="951" w:left="72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70F"/>
    <w:rsid w:val="0028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604</ap:Words>
  <ap:Characters>3448</ap:Characters>
  <ap:Application>convertonlinefree.com</ap:Application>
  <ap:DocSecurity>4</ap:DocSecurity>
  <ap:Lines>28</ap:Lines>
  <ap:Paragraphs>8</ap:Paragraphs>
  <ap:ScaleCrop>false</ap:ScaleCrop>
  <ap:Company/>
  <ap:LinksUpToDate>false</ap:LinksUpToDate>
  <ap:CharactersWithSpaces>4044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2017-04-02T14:17:00Z</dcterms:created>
  <dcterms:modified xsi:type="dcterms:W3CDTF">2017-04-02T14:17:00Z</dcterms:modified>
</cp:coreProperties>
</file>