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9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20"/>
          <w:szCs w:val="20"/>
        </w:rPr>
        <w:t>STATE COLLEGE AREA SCHOOL DISTRICT</w:t>
      </w: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STUDENT SERVICES</w:t>
      </w: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PRIVATE PHYSICIAN’S REPORT OF PHYSICAL EXAMINATION</w:t>
      </w: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</w:t>
      </w: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NAME OF CHILD</w:t>
      </w: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4E73">
      <w:pPr>
        <w:pStyle w:val="a0"/>
        <w:widowControl w:val="0"/>
        <w:tabs>
          <w:tab w:val="left" w:pos="5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4"/>
          <w:szCs w:val="14"/>
        </w:rPr>
        <w:t>__________________________________________________</w:t>
      </w:r>
      <w:r>
        <w:rPr>
          <w:rFonts w:ascii="Arial" w:hAnsi="Arial" w:cs="Arial"/>
          <w:b/>
          <w:bCs/>
          <w:sz w:val="14"/>
          <w:szCs w:val="1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4"/>
          <w:szCs w:val="14"/>
        </w:rPr>
        <w:t>BIRTHDATE_________________GRADE__________SEX_________</w:t>
      </w: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4E73">
      <w:pPr>
        <w:pStyle w:val="a0"/>
        <w:widowControl w:val="0"/>
        <w:tabs>
          <w:tab w:val="left" w:pos="2400"/>
          <w:tab w:val="left" w:pos="4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LAST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MIDDLE</w:t>
      </w: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60"/>
        <w:gridCol w:w="1980"/>
        <w:gridCol w:w="540"/>
        <w:gridCol w:w="1180"/>
        <w:gridCol w:w="2060"/>
        <w:gridCol w:w="3200"/>
        <w:gridCol w:w="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IMMUNIZATION STATUS:</w:t>
            </w:r>
          </w:p>
        </w:tc>
        <w:tc>
          <w:tcPr>
            <w:tcW w:w="7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****GIVE DATE OF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LAST BOOSTER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LAST TB TES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****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TRIPLE ANTIGEN(DPT)__________________________________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16"/>
                <w:szCs w:val="16"/>
              </w:rPr>
              <w:t>MEASLES, MUMPS, RUBELLA___________________________________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TETANUS-DIPHTHERIA(DT)______________________________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MEASLES, MUMPS, RUBELLA BOOSTER_________________________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TETANUS TOXIOD______________________________________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MEASLES BOOSTER____________________________________________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6"/>
                <w:szCs w:val="16"/>
              </w:rPr>
              <w:t>TdaP___________________________________________________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16"/>
                <w:szCs w:val="16"/>
              </w:rPr>
              <w:t>MUMPS BOOSTER______________________________________________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POLIO BOOSTER________________________________________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MENINGOCOCCAL_____________________________________________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VARICELLA VACCINE___________________________________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VARICELLA BOOSTER__________________________________________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6"/>
                <w:szCs w:val="16"/>
              </w:rPr>
              <w:t>VARICELLA DISEASE___________</w:t>
            </w:r>
            <w:r>
              <w:rPr>
                <w:rFonts w:ascii="Arial" w:hAnsi="Arial" w:cs="Arial"/>
                <w:w w:val="98"/>
                <w:sz w:val="16"/>
                <w:szCs w:val="16"/>
              </w:rPr>
              <w:t>_________________________</w:t>
            </w: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TUBERCULIN TEST DATE_______________RESULT________________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206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6"/>
                <w:szCs w:val="16"/>
              </w:rPr>
              <w:t>Month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28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16"/>
                <w:szCs w:val="16"/>
              </w:rPr>
              <w:t>Year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25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HEPATITIS B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1. ____________________________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2.__________________________________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3"/>
                <w:szCs w:val="13"/>
              </w:rPr>
              <w:t>.__________________________________________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278"/>
        </w:trPr>
        <w:tc>
          <w:tcPr>
            <w:tcW w:w="100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>OTHER:______________________________________________________________________________________________________________________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274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HEPATITIS A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1. ____________________________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2.__________________________________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0" w:type="dxa"/>
          <w:trHeight w:val="278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HPV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16"/>
                <w:szCs w:val="16"/>
              </w:rPr>
              <w:t>1. ____________________________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16"/>
                <w:szCs w:val="16"/>
              </w:rPr>
              <w:t>2.______</w:t>
            </w:r>
            <w:r>
              <w:rPr>
                <w:rFonts w:ascii="Arial" w:hAnsi="Arial" w:cs="Arial"/>
                <w:w w:val="97"/>
                <w:sz w:val="16"/>
                <w:szCs w:val="16"/>
              </w:rPr>
              <w:t>____________________________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3"/>
                <w:szCs w:val="13"/>
              </w:rPr>
              <w:t>.__________________________________________</w:t>
            </w:r>
          </w:p>
        </w:tc>
      </w:tr>
    </w:tbl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-------------------------------------------------------------------------------------------------------------------------------------------------------------------</w:t>
      </w: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MEDICAL HISTORY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sz w:val="15"/>
          <w:szCs w:val="15"/>
        </w:rPr>
        <w:t>(GIVE SIGNIFICANT DETAILS, INCLUDING SERIOUS ILLNESS ALLERGIES, OPERATIONS, ACCIDENTS)</w:t>
      </w: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REPORT OF EXAMINATION: </w:t>
      </w:r>
      <w:r>
        <w:rPr>
          <w:rFonts w:ascii="Arial" w:hAnsi="Arial" w:cs="Arial"/>
          <w:sz w:val="15"/>
          <w:szCs w:val="15"/>
        </w:rPr>
        <w:t>(ELABORATE BELOW ON POSITIVE FINDINGS)</w:t>
      </w: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4E73">
      <w:pPr>
        <w:pStyle w:val="a0"/>
        <w:widowControl w:val="0"/>
        <w:tabs>
          <w:tab w:val="left" w:pos="6440"/>
          <w:tab w:val="left" w:pos="7560"/>
          <w:tab w:val="left" w:pos="8460"/>
        </w:tabs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VISION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  20/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L 20/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5"/>
          <w:szCs w:val="15"/>
        </w:rPr>
        <w:t>+LENS</w:t>
      </w: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B/P </w:t>
      </w:r>
      <w:r>
        <w:rPr>
          <w:rFonts w:ascii="Arial" w:hAnsi="Arial" w:cs="Arial"/>
          <w:sz w:val="13"/>
          <w:szCs w:val="13"/>
        </w:rPr>
        <w:t>_______________</w:t>
      </w:r>
      <w:r>
        <w:rPr>
          <w:rFonts w:ascii="Arial" w:hAnsi="Arial" w:cs="Arial"/>
          <w:sz w:val="16"/>
          <w:szCs w:val="16"/>
        </w:rPr>
        <w:t xml:space="preserve">  PULSE</w:t>
      </w:r>
      <w:r>
        <w:rPr>
          <w:rFonts w:ascii="Arial" w:hAnsi="Arial" w:cs="Arial"/>
          <w:sz w:val="13"/>
          <w:szCs w:val="13"/>
        </w:rPr>
        <w:t>____________</w:t>
      </w:r>
      <w:r>
        <w:rPr>
          <w:rFonts w:ascii="Arial" w:hAnsi="Arial" w:cs="Arial"/>
          <w:sz w:val="16"/>
          <w:szCs w:val="16"/>
        </w:rPr>
        <w:t xml:space="preserve">  HEIGHT</w:t>
      </w:r>
      <w:r>
        <w:rPr>
          <w:rFonts w:ascii="Arial" w:hAnsi="Arial" w:cs="Arial"/>
          <w:sz w:val="13"/>
          <w:szCs w:val="13"/>
        </w:rPr>
        <w:t>__________</w:t>
      </w:r>
      <w:r>
        <w:rPr>
          <w:rFonts w:ascii="Arial" w:hAnsi="Arial" w:cs="Arial"/>
          <w:sz w:val="16"/>
          <w:szCs w:val="16"/>
        </w:rPr>
        <w:t xml:space="preserve">  WEIGHT</w:t>
      </w:r>
      <w:r>
        <w:rPr>
          <w:rFonts w:ascii="Arial" w:hAnsi="Arial" w:cs="Arial"/>
          <w:sz w:val="13"/>
          <w:szCs w:val="13"/>
        </w:rPr>
        <w:t>__________</w:t>
      </w:r>
      <w:r>
        <w:rPr>
          <w:rFonts w:ascii="Arial" w:hAnsi="Arial" w:cs="Arial"/>
          <w:sz w:val="16"/>
          <w:szCs w:val="16"/>
        </w:rPr>
        <w:t xml:space="preserve">   WEARS CORRECTIVE  LENS   YES </w:t>
      </w:r>
      <w:r>
        <w:rPr>
          <w:rFonts w:ascii="Wingdings" w:hAnsi="Wingdings" w:cs="Wingdings"/>
          <w:sz w:val="27"/>
          <w:szCs w:val="27"/>
        </w:rPr>
        <w:t></w:t>
      </w:r>
      <w:r>
        <w:rPr>
          <w:rFonts w:ascii="Arial" w:hAnsi="Arial" w:cs="Arial"/>
          <w:sz w:val="16"/>
          <w:szCs w:val="16"/>
        </w:rPr>
        <w:t xml:space="preserve"> NO</w:t>
      </w:r>
      <w:r>
        <w:rPr>
          <w:rFonts w:ascii="Wingdings" w:hAnsi="Wingdings" w:cs="Wingdings"/>
          <w:sz w:val="27"/>
          <w:szCs w:val="27"/>
        </w:rPr>
        <w:t></w:t>
      </w: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4E73">
      <w:pPr>
        <w:pStyle w:val="a0"/>
        <w:widowControl w:val="0"/>
        <w:tabs>
          <w:tab w:val="left" w:pos="2320"/>
          <w:tab w:val="left" w:pos="4600"/>
          <w:tab w:val="left" w:pos="5340"/>
          <w:tab w:val="left" w:pos="8180"/>
          <w:tab w:val="left" w:pos="8880"/>
        </w:tabs>
        <w:autoSpaceDE w:val="0"/>
        <w:autoSpaceDN w:val="0"/>
        <w:adjustRightInd w:val="0"/>
        <w:spacing w:after="0" w:line="240" w:lineRule="auto"/>
        <w:ind w:left="1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0"/>
          <w:szCs w:val="10"/>
        </w:rPr>
        <w:t>NORMAL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0"/>
          <w:szCs w:val="10"/>
        </w:rPr>
        <w:t>ABNORMAL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0"/>
          <w:szCs w:val="10"/>
        </w:rPr>
        <w:t>NORMAL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0"/>
          <w:szCs w:val="10"/>
        </w:rPr>
        <w:t>ABNORMAL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0"/>
          <w:szCs w:val="10"/>
        </w:rPr>
        <w:t>NORMAL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0"/>
          <w:szCs w:val="10"/>
        </w:rPr>
        <w:t>ABNORMAL</w:t>
      </w:r>
    </w:p>
    <w:p w:rsidR="00000000" w:rsidRDefault="000F4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341" w:right="1080" w:bottom="225" w:left="1080" w:header="720" w:footer="720" w:gutter="0"/>
          <w:cols w:space="720" w:equalWidth="0">
            <w:col w:w="10080"/>
          </w:cols>
          <w:noEndnote/>
        </w:sectPr>
      </w:pP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60"/>
        <w:gridCol w:w="1120"/>
        <w:gridCol w:w="1980"/>
        <w:gridCol w:w="500"/>
        <w:gridCol w:w="3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GENERAL NUTRITION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GLANDS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87"/>
                <w:sz w:val="28"/>
                <w:szCs w:val="28"/>
              </w:rPr>
              <w:t>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SKIN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308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HEART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30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87"/>
                <w:sz w:val="28"/>
                <w:szCs w:val="28"/>
              </w:rPr>
              <w:t>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EYES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LUNGS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87"/>
                <w:sz w:val="28"/>
                <w:szCs w:val="28"/>
              </w:rPr>
              <w:t>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EARS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ABDOMEN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87"/>
                <w:sz w:val="28"/>
                <w:szCs w:val="28"/>
              </w:rPr>
              <w:t>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NOSE AND THROAT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GENITOURINARY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87"/>
                <w:sz w:val="28"/>
                <w:szCs w:val="28"/>
              </w:rPr>
              <w:t>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TEETH AND GINGIVA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rFonts w:ascii="Wingdings" w:hAnsi="Wingdings" w:cs="Wingdings"/>
                <w:sz w:val="28"/>
                <w:szCs w:val="28"/>
              </w:rPr>
              <w:t>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304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NEURO MUSCULAR </w:t>
            </w:r>
            <w:r>
              <w:rPr>
                <w:rFonts w:ascii="Wingdings" w:hAnsi="Wingdings" w:cs="Wingdings"/>
                <w:sz w:val="27"/>
                <w:szCs w:val="27"/>
              </w:rPr>
              <w:t>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30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87"/>
                <w:sz w:val="28"/>
                <w:szCs w:val="28"/>
              </w:rPr>
              <w:t>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SYSTEM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IS THE CHILD UNDER TREATMENT?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YES  </w:t>
            </w:r>
            <w:r>
              <w:rPr>
                <w:rFonts w:ascii="Wingdings" w:hAnsi="Wingdings" w:cs="Wingdings"/>
                <w:sz w:val="27"/>
                <w:szCs w:val="27"/>
              </w:rPr>
              <w:t></w:t>
            </w:r>
            <w:r>
              <w:rPr>
                <w:rFonts w:ascii="Arial" w:hAnsi="Arial" w:cs="Arial"/>
                <w:sz w:val="16"/>
                <w:szCs w:val="16"/>
              </w:rPr>
              <w:t xml:space="preserve"> NO  </w:t>
            </w:r>
            <w:r>
              <w:rPr>
                <w:rFonts w:ascii="Wingdings" w:hAnsi="Wingdings" w:cs="Wingdings"/>
                <w:sz w:val="27"/>
                <w:szCs w:val="27"/>
              </w:rPr>
              <w:t>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SKELETON</w:t>
      </w: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POSTURE</w:t>
      </w: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EMOTIONAL STATUS</w:t>
      </w: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>HEARING</w:t>
      </w: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 xml:space="preserve">SCOLIOSIS </w:t>
      </w:r>
      <w:r>
        <w:rPr>
          <w:rFonts w:ascii="Arial" w:hAnsi="Arial" w:cs="Arial"/>
          <w:sz w:val="9"/>
          <w:szCs w:val="9"/>
        </w:rPr>
        <w:t>(BENDING POSITION)</w:t>
      </w: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0F4E73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50"/>
        </w:tabs>
        <w:overflowPunct w:val="0"/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Wingdings" w:hAnsi="Wingdings" w:cs="Wingdings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18" w:lineRule="exact"/>
        <w:rPr>
          <w:rFonts w:ascii="Wingdings" w:hAnsi="Wingdings" w:cs="Wingdings"/>
          <w:sz w:val="26"/>
          <w:szCs w:val="26"/>
        </w:rPr>
      </w:pPr>
    </w:p>
    <w:p w:rsidR="00000000" w:rsidRDefault="000F4E73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50"/>
        </w:tabs>
        <w:overflowPunct w:val="0"/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Wingdings" w:hAnsi="Wingdings" w:cs="Wingdings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26"/>
          <w:szCs w:val="26"/>
        </w:rPr>
      </w:pPr>
    </w:p>
    <w:p w:rsidR="00000000" w:rsidRDefault="000F4E73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50"/>
        </w:tabs>
        <w:overflowPunct w:val="0"/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Wingdings" w:hAnsi="Wingdings" w:cs="Wingdings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26"/>
          <w:szCs w:val="26"/>
        </w:rPr>
      </w:pPr>
    </w:p>
    <w:p w:rsidR="00000000" w:rsidRDefault="000F4E73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50"/>
        </w:tabs>
        <w:overflowPunct w:val="0"/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Wingdings" w:hAnsi="Wingdings" w:cs="Wingdings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Wingdings" w:hAnsi="Wingdings" w:cs="Wingdings"/>
          <w:sz w:val="26"/>
          <w:szCs w:val="26"/>
        </w:rPr>
      </w:pPr>
    </w:p>
    <w:p w:rsidR="00000000" w:rsidRDefault="000F4E73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550"/>
        </w:tabs>
        <w:overflowPunct w:val="0"/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Wingdings" w:hAnsi="Wingdings" w:cs="Wingdings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></w:t>
      </w:r>
      <w:r>
        <w:rPr>
          <w:rFonts w:ascii="Wingdings" w:hAnsi="Wingdings" w:cs="Wingdings"/>
          <w:sz w:val="26"/>
          <w:szCs w:val="26"/>
        </w:rPr>
        <w:t></w:t>
      </w:r>
    </w:p>
    <w:p w:rsidR="00000000" w:rsidRDefault="000F4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341" w:right="2000" w:bottom="225" w:left="1080" w:header="720" w:footer="720" w:gutter="0"/>
          <w:cols w:num="3" w:space="150" w:equalWidth="0">
            <w:col w:w="5640" w:space="840"/>
            <w:col w:w="1740" w:space="150"/>
            <w:col w:w="790"/>
          </w:cols>
          <w:noEndnote/>
        </w:sectPr>
      </w:pP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SHOULD THIS CHILD HAVE RESTRICTIONS ON PLAY OR PHYSICAL EDUCATION ACTIVITIES?  RECOMMENDATIONS:</w:t>
      </w: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4E73">
      <w:pPr>
        <w:pStyle w:val="a0"/>
        <w:widowControl w:val="0"/>
        <w:overflowPunct w:val="0"/>
        <w:autoSpaceDE w:val="0"/>
        <w:autoSpaceDN w:val="0"/>
        <w:adjustRightInd w:val="0"/>
        <w:spacing w:after="0" w:line="267" w:lineRule="auto"/>
        <w:ind w:left="20" w:righ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WHAT OTHER RECOMMENDATIONS DO YOU WISH TO MAKE </w:t>
      </w:r>
      <w:r>
        <w:rPr>
          <w:rFonts w:ascii="Arial" w:hAnsi="Arial" w:cs="Arial"/>
          <w:sz w:val="16"/>
          <w:szCs w:val="16"/>
        </w:rPr>
        <w:t>TO THE TEACHER OR SCHOOL NURSE WHICH MIGHT BE OF BENEFIT TO THIS CHILD FROM THE POINT OF VIEW OF EITHER PHYSICAL OR MENTAL HEALTH?</w:t>
      </w: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60"/>
        <w:gridCol w:w="2740"/>
        <w:gridCol w:w="2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SIGNATURE OF EXAMINING PHYSICIAN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ADDRESS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PHYSICIAN’S PRINTED NAME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TELEPHONE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4"/>
                <w:szCs w:val="14"/>
              </w:rPr>
              <w:t>DATE OF EXAMINATION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0F4E73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0F4E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341" w:right="1220" w:bottom="225" w:left="1060" w:header="720" w:footer="720" w:gutter="0"/>
          <w:cols w:space="150" w:equalWidth="0">
            <w:col w:w="9960" w:space="840"/>
          </w:cols>
          <w:noEndnote/>
        </w:sectPr>
      </w:pP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0F4E73">
      <w:pPr>
        <w:pStyle w:val="a0"/>
        <w:widowControl w:val="0"/>
        <w:overflowPunct w:val="0"/>
        <w:autoSpaceDE w:val="0"/>
        <w:autoSpaceDN w:val="0"/>
        <w:adjustRightInd w:val="0"/>
        <w:spacing w:after="0" w:line="358" w:lineRule="auto"/>
        <w:ind w:hanging="21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 xml:space="preserve">HS- 32 </w:t>
      </w:r>
      <w:r>
        <w:rPr>
          <w:rFonts w:ascii="Arial" w:hAnsi="Arial" w:cs="Arial"/>
          <w:sz w:val="17"/>
          <w:szCs w:val="17"/>
        </w:rPr>
        <w:lastRenderedPageBreak/>
        <w:t>5/14</w:t>
      </w:r>
    </w:p>
    <w:p w:rsidR="00000000" w:rsidRDefault="000F4E73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2240" w:h="15840"/>
      <w:pgMar w:top="341" w:right="1080" w:bottom="225" w:left="10800" w:header="720" w:footer="720" w:gutter="0"/>
      <w:cols w:space="150" w:equalWidth="0">
        <w:col w:w="360" w:space="8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E73"/>
    <w:rsid w:val="000F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484</ap:Words>
  <ap:Characters>2760</ap:Characters>
  <ap:Application>convertonlinefree.com</ap:Application>
  <ap:DocSecurity>4</ap:DocSecurity>
  <ap:Lines>23</ap:Lines>
  <ap:Paragraphs>6</ap:Paragraphs>
  <ap:ScaleCrop>false</ap:ScaleCrop>
  <ap:Company/>
  <ap:LinksUpToDate>false</ap:LinksUpToDate>
  <ap:CharactersWithSpaces>3238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2017-03-29T12:13:00Z</dcterms:created>
  <dcterms:modified xsi:type="dcterms:W3CDTF">2017-03-29T12:13:00Z</dcterms:modified>
</cp:coreProperties>
</file>