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6" w:space="0" w:color="636467"/>
          <w:left w:val="single" w:sz="6" w:space="0" w:color="636467"/>
          <w:bottom w:val="single" w:sz="6" w:space="0" w:color="636467"/>
          <w:right w:val="single" w:sz="6" w:space="0" w:color="636467"/>
          <w:insideH w:val="single" w:sz="6" w:space="0" w:color="636467"/>
          <w:insideV w:val="single" w:sz="6" w:space="0" w:color="6364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1941"/>
        <w:gridCol w:w="678"/>
        <w:gridCol w:w="1413"/>
        <w:gridCol w:w="370"/>
        <w:gridCol w:w="650"/>
        <w:gridCol w:w="411"/>
        <w:gridCol w:w="1244"/>
        <w:gridCol w:w="103"/>
        <w:gridCol w:w="244"/>
        <w:gridCol w:w="1251"/>
        <w:gridCol w:w="155"/>
        <w:gridCol w:w="1975"/>
      </w:tblGrid>
      <w:tr>
        <w:trPr>
          <w:trHeight w:val="1207" w:hRule="exact"/>
        </w:trPr>
        <w:tc>
          <w:tcPr>
            <w:tcW w:w="10798" w:type="dxa"/>
            <w:gridSpan w:val="1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784" w:right="323"/>
              <w:jc w:val="center"/>
              <w:rPr>
                <w:sz w:val="32"/>
              </w:rPr>
            </w:pPr>
            <w:r>
              <w:rPr>
                <w:sz w:val="32"/>
              </w:rPr>
              <w:t>PATIENT PROGRESS NOTES</w:t>
            </w:r>
          </w:p>
          <w:p>
            <w:pPr>
              <w:pStyle w:val="TableParagraph"/>
              <w:spacing w:before="53"/>
              <w:ind w:left="784" w:right="323"/>
              <w:jc w:val="center"/>
              <w:rPr>
                <w:sz w:val="28"/>
              </w:rPr>
            </w:pPr>
            <w:r>
              <w:rPr>
                <w:sz w:val="28"/>
              </w:rPr>
              <w:t>Intimate Image Fax #: 818-876-7334 (Woodland Hills) 310-582-1972 (Santa Monica)</w:t>
            </w:r>
          </w:p>
        </w:tc>
      </w:tr>
      <w:tr>
        <w:trPr>
          <w:trHeight w:val="628" w:hRule="exact"/>
        </w:trPr>
        <w:tc>
          <w:tcPr>
            <w:tcW w:w="47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4585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Patient: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2359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Phone: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1905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DOB: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6" w:hRule="exact"/>
        </w:trPr>
        <w:tc>
          <w:tcPr>
            <w:tcW w:w="47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44" w:val="left" w:leader="none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352" w:val="left" w:leader="none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City: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98" w:val="left" w:leader="none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State: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79" w:val="left" w:leader="none"/>
              </w:tabs>
              <w:spacing w:before="194"/>
              <w:rPr>
                <w:sz w:val="24"/>
              </w:rPr>
            </w:pP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0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7D8DA"/>
          </w:tcPr>
          <w:p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Patient Requires:</w:t>
            </w:r>
          </w:p>
        </w:tc>
      </w:tr>
      <w:tr>
        <w:trPr>
          <w:trHeight w:val="378" w:hRule="exact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Breast Prosthesis, Silicone – 1 per side every 2 years</w:t>
            </w:r>
          </w:p>
        </w:tc>
      </w:tr>
      <w:tr>
        <w:trPr>
          <w:trHeight w:val="378" w:hRule="exact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Mastectomy Bras – 3 every 4 months</w:t>
            </w:r>
          </w:p>
        </w:tc>
      </w:tr>
      <w:tr>
        <w:trPr>
          <w:trHeight w:val="378" w:hRule="exact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Breast Prosthesis; Leisure (Non-weighted) Form – 1 per side every 6 mths</w:t>
            </w:r>
          </w:p>
        </w:tc>
      </w:tr>
      <w:tr>
        <w:trPr>
          <w:trHeight w:val="379" w:hRule="exact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104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Post-Op Camisole – Post-Op misc.- 2qt</w:t>
            </w:r>
          </w:p>
        </w:tc>
      </w:tr>
      <w:tr>
        <w:trPr>
          <w:trHeight w:val="340" w:hRule="exact"/>
        </w:trPr>
        <w:tc>
          <w:tcPr>
            <w:tcW w:w="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w w:val="119"/>
                <w:sz w:val="24"/>
              </w:rPr>
              <w:t>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Lymphedema Garments-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52" w:val="left" w:leader="none"/>
              </w:tabs>
              <w:rPr>
                <w:sz w:val="24"/>
              </w:rPr>
            </w:pPr>
            <w:r>
              <w:rPr>
                <w:sz w:val="24"/>
              </w:rPr>
              <w:t>Sleeve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58" w:val="left" w:leader="none"/>
              </w:tabs>
              <w:rPr>
                <w:sz w:val="24"/>
              </w:rPr>
            </w:pPr>
            <w:r>
              <w:rPr>
                <w:sz w:val="24"/>
              </w:rPr>
              <w:t>Glove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8" w:val="left" w:leader="none"/>
              </w:tabs>
              <w:rPr>
                <w:sz w:val="24"/>
              </w:rPr>
            </w:pPr>
            <w:r>
              <w:rPr>
                <w:sz w:val="24"/>
              </w:rPr>
              <w:t>Knee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05" w:val="left" w:leader="none"/>
              </w:tabs>
              <w:rPr>
                <w:sz w:val="24"/>
              </w:rPr>
            </w:pPr>
            <w:r>
              <w:rPr>
                <w:sz w:val="24"/>
              </w:rPr>
              <w:t>Thigh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52" w:val="left" w:leader="none"/>
              </w:tabs>
              <w:rPr>
                <w:sz w:val="24"/>
              </w:rPr>
            </w:pPr>
            <w:r>
              <w:rPr>
                <w:sz w:val="24"/>
              </w:rPr>
              <w:t>Panty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Hose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59" w:hRule="exact"/>
        </w:trPr>
        <w:tc>
          <w:tcPr>
            <w:tcW w:w="298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Compression Level:</w:t>
            </w:r>
          </w:p>
        </w:tc>
        <w:tc>
          <w:tcPr>
            <w:tcW w:w="1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2" w:val="left" w:leader="none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15-20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32" w:val="left" w:leader="none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232" w:val="left" w:leader="none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30-40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0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Frequency of Use:</w:t>
            </w:r>
          </w:p>
        </w:tc>
      </w:tr>
      <w:tr>
        <w:trPr>
          <w:trHeight w:val="573" w:hRule="exact"/>
        </w:trPr>
        <w:tc>
          <w:tcPr>
            <w:tcW w:w="2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45" w:val="left" w:leader="none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1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Daily: </w:t>
            </w:r>
            <w:r>
              <w:rPr>
                <w:w w:val="105"/>
                <w:sz w:val="24"/>
                <w:u w:val="single"/>
              </w:rPr>
              <w:t> </w:t>
              <w:tab/>
            </w: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35" w:val="left" w:leader="none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27"/>
                <w:w w:val="105"/>
                <w:sz w:val="24"/>
              </w:rPr>
              <w:t> </w:t>
            </w:r>
            <w:r>
              <w:rPr>
                <w:spacing w:val="-3"/>
                <w:w w:val="105"/>
                <w:sz w:val="24"/>
              </w:rPr>
              <w:t>Weekly: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  <w:tab/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859" w:val="left" w:leader="none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3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Monthly: </w:t>
            </w:r>
            <w:r>
              <w:rPr>
                <w:w w:val="105"/>
                <w:sz w:val="24"/>
                <w:u w:val="single"/>
              </w:rPr>
              <w:t> </w:t>
              <w:tab/>
            </w:r>
          </w:p>
        </w:tc>
        <w:tc>
          <w:tcPr>
            <w:tcW w:w="3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39" w:val="left" w:leader="none"/>
              </w:tabs>
              <w:spacing w:before="144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spacing w:val="-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Lifetime:</w:t>
            </w:r>
            <w:r>
              <w:rPr>
                <w:spacing w:val="-1"/>
                <w:w w:val="105"/>
                <w:sz w:val="24"/>
              </w:rPr>
              <w:t> </w:t>
            </w:r>
            <w:r>
              <w:rPr>
                <w:w w:val="105"/>
                <w:sz w:val="24"/>
                <w:u w:val="single"/>
              </w:rPr>
              <w:t> </w:t>
              <w:tab/>
            </w:r>
          </w:p>
        </w:tc>
      </w:tr>
      <w:tr>
        <w:trPr>
          <w:trHeight w:val="370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Diagnosis:</w:t>
            </w:r>
          </w:p>
        </w:tc>
      </w:tr>
      <w:tr>
        <w:trPr>
          <w:trHeight w:val="340" w:hRule="exact"/>
        </w:trPr>
        <w:tc>
          <w:tcPr>
            <w:tcW w:w="7173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219" w:right="3219"/>
              <w:jc w:val="center"/>
              <w:rPr>
                <w:sz w:val="24"/>
              </w:rPr>
            </w:pPr>
            <w:r>
              <w:rPr>
                <w:sz w:val="24"/>
              </w:rPr>
              <w:t>Cancer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Lymphadema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Diagnosis Code:</w:t>
            </w:r>
          </w:p>
        </w:tc>
      </w:tr>
      <w:tr>
        <w:trPr>
          <w:trHeight w:val="530" w:hRule="exact"/>
        </w:trPr>
        <w:tc>
          <w:tcPr>
            <w:tcW w:w="2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12" w:val="left" w:leader="none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Rt Breast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Lt Breast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003" w:val="left" w:leader="none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S/P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Mastectomy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0" w:val="left" w:leader="none"/>
                <w:tab w:pos="1527" w:val="left" w:leader="none"/>
              </w:tabs>
              <w:spacing w:before="123"/>
              <w:rPr>
                <w:sz w:val="24"/>
              </w:rPr>
            </w:pPr>
            <w:r>
              <w:rPr>
                <w:spacing w:val="-8"/>
                <w:sz w:val="24"/>
              </w:rPr>
              <w:t>RT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12"/>
                <w:sz w:val="24"/>
              </w:rPr>
              <w:t>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872" w:val="left" w:leader="none"/>
              </w:tabs>
              <w:spacing w:before="12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74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974" w:val="left" w:leader="none"/>
              </w:tabs>
              <w:spacing w:before="145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Surgery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70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Clinical Status:</w:t>
            </w:r>
          </w:p>
        </w:tc>
      </w:tr>
      <w:tr>
        <w:trPr>
          <w:trHeight w:val="425" w:hRule="exact"/>
        </w:trPr>
        <w:tc>
          <w:tcPr>
            <w:tcW w:w="476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98" w:val="left" w:leader="none"/>
              </w:tabs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Change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45" w:val="left" w:leader="none"/>
              </w:tabs>
              <w:rPr>
                <w:sz w:val="24"/>
              </w:rPr>
            </w:pPr>
            <w:r>
              <w:rPr>
                <w:sz w:val="24"/>
              </w:rPr>
              <w:t>Improving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79" w:val="left" w:leader="none"/>
              </w:tabs>
              <w:rPr>
                <w:sz w:val="24"/>
              </w:rPr>
            </w:pPr>
            <w:r>
              <w:rPr>
                <w:sz w:val="24"/>
              </w:rPr>
              <w:t>Declining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605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839" w:val="left" w:leader="none"/>
                <w:tab w:pos="7039" w:val="left" w:leader="none"/>
                <w:tab w:pos="10573" w:val="left" w:leader="none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>Any Further Breast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Surgery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Type: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Prognosis: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53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958" w:val="left" w:leader="none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Date of Last Breast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Exam: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43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666" w:val="left" w:leader="none"/>
              </w:tabs>
              <w:spacing w:before="129"/>
              <w:rPr>
                <w:sz w:val="24"/>
              </w:rPr>
            </w:pPr>
            <w:r>
              <w:rPr>
                <w:sz w:val="24"/>
              </w:rPr>
              <w:t>Limitations: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844" w:hRule="exact"/>
        </w:trPr>
        <w:tc>
          <w:tcPr>
            <w:tcW w:w="10798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tabs>
                <w:tab w:pos="10673" w:val="left" w:leader="none"/>
              </w:tabs>
              <w:spacing w:before="0"/>
              <w:rPr>
                <w:sz w:val="20"/>
              </w:rPr>
            </w:pPr>
            <w:r>
              <w:rPr>
                <w:sz w:val="24"/>
              </w:rPr>
              <w:t>EXPLANATION/CLARIFICATION-Necessity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Above-Mentioned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8" w:after="1"/>
              <w:ind w:left="0"/>
              <w:rPr>
                <w:sz w:val="17"/>
              </w:rPr>
            </w:pPr>
          </w:p>
          <w:p>
            <w:pPr>
              <w:pStyle w:val="TableParagraph"/>
              <w:spacing w:line="20" w:lineRule="exact" w:before="0"/>
              <w:ind w:left="66"/>
              <w:rPr>
                <w:sz w:val="2"/>
              </w:rPr>
            </w:pPr>
            <w:r>
              <w:rPr>
                <w:sz w:val="2"/>
              </w:rPr>
              <w:pict>
                <v:group style="width:528.6pt;height:.6pt;mso-position-horizontal-relative:char;mso-position-vertical-relative:line" coordorigin="0,0" coordsize="10572,12">
                  <v:line style="position:absolute" from="6,6" to="10566,6" stroked="true" strokeweight=".5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line="20" w:lineRule="exact" w:before="0"/>
              <w:ind w:left="66"/>
              <w:rPr>
                <w:sz w:val="2"/>
              </w:rPr>
            </w:pPr>
            <w:r>
              <w:rPr>
                <w:sz w:val="2"/>
              </w:rPr>
              <w:pict>
                <v:group style="width:528.6pt;height:.6pt;mso-position-horizontal-relative:char;mso-position-vertical-relative:line" coordorigin="0,0" coordsize="10572,12">
                  <v:line style="position:absolute" from="6,6" to="10566,6" stroked="true" strokeweight=".5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6"/>
              <w:rPr>
                <w:i/>
                <w:sz w:val="24"/>
              </w:rPr>
            </w:pPr>
            <w:r>
              <w:rPr>
                <w:sz w:val="24"/>
              </w:rPr>
              <w:t>* </w:t>
            </w:r>
            <w:r>
              <w:rPr>
                <w:i/>
                <w:sz w:val="24"/>
              </w:rPr>
              <w:t>Also any other notes pertaining to this condition.</w:t>
            </w:r>
          </w:p>
        </w:tc>
      </w:tr>
      <w:tr>
        <w:trPr>
          <w:trHeight w:val="1204" w:hRule="exact"/>
        </w:trPr>
        <w:tc>
          <w:tcPr>
            <w:tcW w:w="439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20" w:lineRule="exact" w:before="0"/>
              <w:ind w:left="64"/>
              <w:rPr>
                <w:sz w:val="2"/>
              </w:rPr>
            </w:pPr>
            <w:r>
              <w:rPr>
                <w:sz w:val="2"/>
              </w:rPr>
              <w:pict>
                <v:group style="width:198.85pt;height:.85pt;mso-position-horizontal-relative:char;mso-position-vertical-relative:line" coordorigin="0,0" coordsize="3977,17">
                  <v:line style="position:absolute" from="9,9" to="3969,9" stroked="true" strokeweight=".8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PHYSICIAN’S SIGNATURE</w:t>
            </w:r>
          </w:p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*required every 12 months</w:t>
            </w:r>
          </w:p>
        </w:tc>
        <w:tc>
          <w:tcPr>
            <w:tcW w:w="4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20" w:lineRule="exact" w:before="0"/>
              <w:ind w:left="63"/>
              <w:rPr>
                <w:sz w:val="2"/>
              </w:rPr>
            </w:pPr>
            <w:r>
              <w:rPr>
                <w:sz w:val="2"/>
              </w:rPr>
              <w:pict>
                <v:group style="width:174.85pt;height:.85pt;mso-position-horizontal-relative:char;mso-position-vertical-relative:line" coordorigin="0,0" coordsize="3497,17">
                  <v:line style="position:absolute" from="9,9" to="3489,9" stroked="true" strokeweight=".8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PRINTED NAME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20" w:lineRule="exact" w:before="0"/>
              <w:ind w:left="63"/>
              <w:rPr>
                <w:sz w:val="2"/>
              </w:rPr>
            </w:pPr>
            <w:r>
              <w:rPr>
                <w:sz w:val="2"/>
              </w:rPr>
              <w:pict>
                <v:group style="width:96.85pt;height:.85pt;mso-position-horizontal-relative:char;mso-position-vertical-relative:line" coordorigin="0,0" coordsize="1937,17">
                  <v:line style="position:absolute" from="9,9" to="1929,9" stroked="true" strokeweight=".8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>
        <w:trPr>
          <w:trHeight w:val="990" w:hRule="exact"/>
        </w:trPr>
        <w:tc>
          <w:tcPr>
            <w:tcW w:w="10798" w:type="dxa"/>
            <w:gridSpan w:val="1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Intimate Image 22941 Ventura Boulevard | Woodland Hills | CA 91364 | Phone: 818-876-7333 | Fax: 818-876-7334</w:t>
            </w:r>
          </w:p>
          <w:p>
            <w:pPr>
              <w:pStyle w:val="TableParagraph"/>
              <w:spacing w:before="110"/>
              <w:ind w:left="1319"/>
              <w:rPr>
                <w:sz w:val="20"/>
              </w:rPr>
            </w:pPr>
            <w:r>
              <w:rPr>
                <w:sz w:val="20"/>
              </w:rPr>
              <w:t>2907 1/2 Santa Monica Boulevard | Santa Monica | CA 90404 | Phone: 310-582-1960 | Fax: 310-582-1972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457238</wp:posOffset>
            </wp:positionH>
            <wp:positionV relativeFrom="page">
              <wp:posOffset>457200</wp:posOffset>
            </wp:positionV>
            <wp:extent cx="6882402" cy="7680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40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8"/>
      <w:ind w:left="7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2017-04-16T15:58:38Z</dcterms:created>
  <dcterms:modified xsi:type="dcterms:W3CDTF">2017-04-16T15:58:38Z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2017-04-16T00:00:00Z</vt:filetime>
  </property>
</Properties>
</file>